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3383" w14:textId="77777777" w:rsidR="00B33842" w:rsidRPr="00361009" w:rsidRDefault="00B33842" w:rsidP="14824B99">
      <w:pPr>
        <w:tabs>
          <w:tab w:val="left" w:pos="2145"/>
        </w:tabs>
        <w:jc w:val="right"/>
        <w:rPr>
          <w:rFonts w:ascii="Montserrat" w:hAnsi="Montserrat" w:cs="Arial"/>
          <w:sz w:val="15"/>
          <w:szCs w:val="15"/>
        </w:rPr>
      </w:pPr>
      <w:r w:rsidRPr="14824B99">
        <w:rPr>
          <w:rFonts w:ascii="Montserrat" w:hAnsi="Montserrat" w:cs="Arial"/>
          <w:sz w:val="15"/>
          <w:szCs w:val="15"/>
        </w:rPr>
        <w:t>Załącznik do Umowy Subskrypcji</w:t>
      </w:r>
    </w:p>
    <w:p w14:paraId="465C27BE" w14:textId="44314142" w:rsidR="00B33842" w:rsidRPr="002E6D70" w:rsidRDefault="00B33842" w:rsidP="6F12D582">
      <w:pPr>
        <w:pStyle w:val="Tytu"/>
        <w:spacing w:after="120"/>
        <w:rPr>
          <w:rFonts w:ascii="Montserrat" w:hAnsi="Montserrat"/>
          <w:color w:val="000000"/>
          <w:sz w:val="19"/>
        </w:rPr>
      </w:pPr>
      <w:r w:rsidRPr="6F12D582">
        <w:rPr>
          <w:rFonts w:ascii="Montserrat" w:hAnsi="Montserrat"/>
          <w:color w:val="000000" w:themeColor="text1"/>
          <w:sz w:val="19"/>
        </w:rPr>
        <w:t xml:space="preserve">Regulamin </w:t>
      </w:r>
      <w:proofErr w:type="spellStart"/>
      <w:r w:rsidR="004A3B91">
        <w:rPr>
          <w:rFonts w:ascii="Montserrat" w:hAnsi="Montserrat"/>
          <w:color w:val="000000" w:themeColor="text1"/>
          <w:sz w:val="19"/>
        </w:rPr>
        <w:t>WeSmart</w:t>
      </w:r>
      <w:proofErr w:type="spellEnd"/>
    </w:p>
    <w:p w14:paraId="586D873A" w14:textId="2D82D083" w:rsidR="00B33842" w:rsidRPr="00361009" w:rsidRDefault="00B33842" w:rsidP="00B33842">
      <w:pPr>
        <w:pStyle w:val="Akapitzlist"/>
        <w:ind w:left="0"/>
        <w:jc w:val="both"/>
        <w:rPr>
          <w:rFonts w:ascii="Montserrat" w:hAnsi="Montserrat" w:cs="Arial"/>
          <w:bCs/>
          <w:sz w:val="15"/>
          <w:szCs w:val="15"/>
        </w:rPr>
      </w:pPr>
      <w:r w:rsidRPr="00361009">
        <w:rPr>
          <w:rFonts w:ascii="Montserrat" w:hAnsi="Montserrat" w:cs="Arial"/>
          <w:bCs/>
          <w:sz w:val="15"/>
          <w:szCs w:val="15"/>
        </w:rPr>
        <w:t>Niniejsz</w:t>
      </w:r>
      <w:r>
        <w:rPr>
          <w:rFonts w:ascii="Montserrat" w:hAnsi="Montserrat" w:cs="Arial"/>
          <w:bCs/>
          <w:sz w:val="15"/>
          <w:szCs w:val="15"/>
        </w:rPr>
        <w:t xml:space="preserve">y </w:t>
      </w:r>
      <w:r w:rsidRPr="001C1A2F">
        <w:rPr>
          <w:rFonts w:ascii="Montserrat" w:hAnsi="Montserrat" w:cs="Arial"/>
          <w:bCs/>
          <w:sz w:val="15"/>
          <w:szCs w:val="15"/>
        </w:rPr>
        <w:t xml:space="preserve">Regulamin </w:t>
      </w:r>
      <w:proofErr w:type="spellStart"/>
      <w:r w:rsidR="004A3B91">
        <w:rPr>
          <w:rFonts w:ascii="Montserrat" w:hAnsi="Montserrat" w:cs="Arial"/>
          <w:bCs/>
          <w:sz w:val="15"/>
          <w:szCs w:val="15"/>
        </w:rPr>
        <w:t>WeSmart</w:t>
      </w:r>
      <w:proofErr w:type="spellEnd"/>
      <w:r w:rsidRPr="001C1A2F">
        <w:rPr>
          <w:rFonts w:ascii="Montserrat" w:hAnsi="Montserrat" w:cs="Arial"/>
          <w:bCs/>
          <w:sz w:val="15"/>
          <w:szCs w:val="15"/>
        </w:rPr>
        <w:t xml:space="preserve"> (dalej: Regulamin)</w:t>
      </w:r>
      <w:r w:rsidRPr="00361009">
        <w:rPr>
          <w:rFonts w:ascii="Montserrat" w:hAnsi="Montserrat" w:cs="Arial"/>
          <w:bCs/>
          <w:sz w:val="15"/>
          <w:szCs w:val="15"/>
        </w:rPr>
        <w:t xml:space="preserve"> stanowi integralną część </w:t>
      </w:r>
      <w:r>
        <w:rPr>
          <w:rFonts w:ascii="Montserrat" w:hAnsi="Montserrat" w:cs="Arial"/>
          <w:bCs/>
          <w:sz w:val="15"/>
          <w:szCs w:val="15"/>
        </w:rPr>
        <w:t xml:space="preserve">Generalnej Umowy </w:t>
      </w:r>
      <w:r w:rsidR="00A528BD">
        <w:rPr>
          <w:rFonts w:ascii="Montserrat" w:hAnsi="Montserrat" w:cs="Arial"/>
          <w:bCs/>
          <w:sz w:val="15"/>
          <w:szCs w:val="15"/>
        </w:rPr>
        <w:t>Usług</w:t>
      </w:r>
      <w:r w:rsidR="00A528BD" w:rsidRPr="00361009">
        <w:rPr>
          <w:rFonts w:ascii="Montserrat" w:hAnsi="Montserrat" w:cs="Arial"/>
          <w:bCs/>
          <w:sz w:val="15"/>
          <w:szCs w:val="15"/>
        </w:rPr>
        <w:t xml:space="preserve"> </w:t>
      </w:r>
      <w:r w:rsidRPr="00361009">
        <w:rPr>
          <w:rFonts w:ascii="Montserrat" w:hAnsi="Montserrat" w:cs="Arial"/>
          <w:bCs/>
          <w:sz w:val="15"/>
          <w:szCs w:val="15"/>
        </w:rPr>
        <w:t xml:space="preserve">(dalej: </w:t>
      </w:r>
      <w:r>
        <w:rPr>
          <w:rFonts w:ascii="Montserrat" w:hAnsi="Montserrat" w:cs="Arial"/>
          <w:bCs/>
          <w:sz w:val="15"/>
          <w:szCs w:val="15"/>
        </w:rPr>
        <w:t>GUS</w:t>
      </w:r>
      <w:r w:rsidRPr="00361009">
        <w:rPr>
          <w:rFonts w:ascii="Montserrat" w:hAnsi="Montserrat" w:cs="Arial"/>
          <w:bCs/>
          <w:sz w:val="15"/>
          <w:szCs w:val="15"/>
        </w:rPr>
        <w:t xml:space="preserve">) oraz </w:t>
      </w:r>
      <w:r>
        <w:rPr>
          <w:rFonts w:ascii="Montserrat" w:hAnsi="Montserrat" w:cs="Arial"/>
          <w:bCs/>
          <w:sz w:val="15"/>
          <w:szCs w:val="15"/>
        </w:rPr>
        <w:t>Umowy Subskrypcji (dalej: US)</w:t>
      </w:r>
      <w:r w:rsidRPr="00361009">
        <w:rPr>
          <w:rFonts w:ascii="Montserrat" w:hAnsi="Montserrat" w:cs="Arial"/>
          <w:bCs/>
          <w:sz w:val="15"/>
          <w:szCs w:val="15"/>
        </w:rPr>
        <w:t>. Wszystkie terminy użyte w niniejszy</w:t>
      </w:r>
      <w:r>
        <w:rPr>
          <w:rFonts w:ascii="Montserrat" w:hAnsi="Montserrat" w:cs="Arial"/>
          <w:bCs/>
          <w:sz w:val="15"/>
          <w:szCs w:val="15"/>
        </w:rPr>
        <w:t>m Regulaminie</w:t>
      </w:r>
      <w:r w:rsidRPr="00361009">
        <w:rPr>
          <w:rFonts w:ascii="Montserrat" w:hAnsi="Montserrat" w:cs="Arial"/>
          <w:bCs/>
          <w:sz w:val="15"/>
          <w:szCs w:val="15"/>
        </w:rPr>
        <w:t xml:space="preserve"> mają takie same znaczenie jak terminy użyte w </w:t>
      </w:r>
      <w:r w:rsidR="003603F9">
        <w:rPr>
          <w:rFonts w:ascii="Montserrat" w:hAnsi="Montserrat" w:cs="Arial"/>
          <w:bCs/>
          <w:sz w:val="15"/>
          <w:szCs w:val="15"/>
        </w:rPr>
        <w:t xml:space="preserve">GUS i </w:t>
      </w:r>
      <w:r>
        <w:rPr>
          <w:rFonts w:ascii="Montserrat" w:hAnsi="Montserrat" w:cs="Arial"/>
          <w:bCs/>
          <w:sz w:val="15"/>
          <w:szCs w:val="15"/>
        </w:rPr>
        <w:t>US</w:t>
      </w:r>
      <w:r w:rsidRPr="00361009">
        <w:rPr>
          <w:rFonts w:ascii="Montserrat" w:hAnsi="Montserrat" w:cs="Arial"/>
          <w:bCs/>
          <w:sz w:val="15"/>
          <w:szCs w:val="15"/>
        </w:rPr>
        <w:t>. Niniejsz</w:t>
      </w:r>
      <w:r>
        <w:rPr>
          <w:rFonts w:ascii="Montserrat" w:hAnsi="Montserrat" w:cs="Arial"/>
          <w:bCs/>
          <w:sz w:val="15"/>
          <w:szCs w:val="15"/>
        </w:rPr>
        <w:t>y</w:t>
      </w:r>
      <w:r w:rsidRPr="00361009">
        <w:rPr>
          <w:rFonts w:ascii="Montserrat" w:hAnsi="Montserrat" w:cs="Arial"/>
          <w:bCs/>
          <w:sz w:val="15"/>
          <w:szCs w:val="15"/>
        </w:rPr>
        <w:t xml:space="preserve"> </w:t>
      </w:r>
      <w:r>
        <w:rPr>
          <w:rFonts w:ascii="Montserrat" w:hAnsi="Montserrat" w:cs="Arial"/>
          <w:bCs/>
          <w:sz w:val="15"/>
          <w:szCs w:val="15"/>
        </w:rPr>
        <w:t>Regulamin określa</w:t>
      </w:r>
      <w:r w:rsidRPr="00361009">
        <w:rPr>
          <w:rFonts w:ascii="Montserrat" w:hAnsi="Montserrat" w:cs="Arial"/>
          <w:bCs/>
          <w:sz w:val="15"/>
          <w:szCs w:val="15"/>
        </w:rPr>
        <w:t xml:space="preserve"> zasady świadczenia usług dzierżawy przez </w:t>
      </w:r>
      <w:r>
        <w:rPr>
          <w:rFonts w:ascii="Montserrat" w:hAnsi="Montserrat" w:cs="Arial"/>
          <w:bCs/>
          <w:sz w:val="15"/>
          <w:szCs w:val="15"/>
        </w:rPr>
        <w:t>Usługodawcę</w:t>
      </w:r>
      <w:r w:rsidRPr="00361009">
        <w:rPr>
          <w:rFonts w:ascii="Montserrat" w:hAnsi="Montserrat" w:cs="Arial"/>
          <w:bCs/>
          <w:sz w:val="15"/>
          <w:szCs w:val="15"/>
        </w:rPr>
        <w:t xml:space="preserve"> na rzecz </w:t>
      </w:r>
      <w:r>
        <w:rPr>
          <w:rFonts w:ascii="Montserrat" w:hAnsi="Montserrat" w:cs="Arial"/>
          <w:bCs/>
          <w:sz w:val="15"/>
          <w:szCs w:val="15"/>
        </w:rPr>
        <w:t>Usługobiorcy</w:t>
      </w:r>
      <w:r w:rsidRPr="00361009">
        <w:rPr>
          <w:rFonts w:ascii="Montserrat" w:hAnsi="Montserrat" w:cs="Arial"/>
          <w:bCs/>
          <w:sz w:val="15"/>
          <w:szCs w:val="15"/>
        </w:rPr>
        <w:t xml:space="preserve">. Warunki, o których mowa poniżej, stosują się do wszystkich Przedmiotów </w:t>
      </w:r>
      <w:r>
        <w:rPr>
          <w:rFonts w:ascii="Montserrat" w:hAnsi="Montserrat" w:cs="Arial"/>
          <w:bCs/>
          <w:sz w:val="15"/>
          <w:szCs w:val="15"/>
        </w:rPr>
        <w:t>Subskrypcji</w:t>
      </w:r>
      <w:r w:rsidRPr="00361009">
        <w:rPr>
          <w:rFonts w:ascii="Montserrat" w:hAnsi="Montserrat" w:cs="Arial"/>
          <w:bCs/>
          <w:sz w:val="15"/>
          <w:szCs w:val="15"/>
        </w:rPr>
        <w:t xml:space="preserve"> przekazanych </w:t>
      </w:r>
      <w:r>
        <w:rPr>
          <w:rFonts w:ascii="Montserrat" w:hAnsi="Montserrat" w:cs="Arial"/>
          <w:bCs/>
          <w:sz w:val="15"/>
          <w:szCs w:val="15"/>
        </w:rPr>
        <w:t>Usługobiorcy</w:t>
      </w:r>
      <w:r w:rsidRPr="00361009">
        <w:rPr>
          <w:rFonts w:ascii="Montserrat" w:hAnsi="Montserrat" w:cs="Arial"/>
          <w:bCs/>
          <w:sz w:val="15"/>
          <w:szCs w:val="15"/>
        </w:rPr>
        <w:t xml:space="preserve"> przez </w:t>
      </w:r>
      <w:r>
        <w:rPr>
          <w:rFonts w:ascii="Montserrat" w:hAnsi="Montserrat" w:cs="Arial"/>
          <w:bCs/>
          <w:sz w:val="15"/>
          <w:szCs w:val="15"/>
        </w:rPr>
        <w:t>Usługodawcę</w:t>
      </w:r>
      <w:r w:rsidRPr="00361009">
        <w:rPr>
          <w:rFonts w:ascii="Montserrat" w:hAnsi="Montserrat" w:cs="Arial"/>
          <w:bCs/>
          <w:sz w:val="15"/>
          <w:szCs w:val="15"/>
        </w:rPr>
        <w:t xml:space="preserve"> w ramach </w:t>
      </w:r>
      <w:r>
        <w:rPr>
          <w:rFonts w:ascii="Montserrat" w:hAnsi="Montserrat" w:cs="Arial"/>
          <w:bCs/>
          <w:sz w:val="15"/>
          <w:szCs w:val="15"/>
        </w:rPr>
        <w:t>US</w:t>
      </w:r>
      <w:r w:rsidRPr="00361009">
        <w:rPr>
          <w:rFonts w:ascii="Montserrat" w:hAnsi="Montserrat" w:cs="Arial"/>
          <w:bCs/>
          <w:sz w:val="15"/>
          <w:szCs w:val="15"/>
        </w:rPr>
        <w:t xml:space="preserve">. </w:t>
      </w:r>
    </w:p>
    <w:p w14:paraId="50B2FE0E" w14:textId="77777777" w:rsidR="00B83CFB" w:rsidRDefault="00B83CFB" w:rsidP="00B33842">
      <w:pPr>
        <w:pStyle w:val="Akapitzlist"/>
        <w:spacing w:line="240" w:lineRule="auto"/>
        <w:ind w:left="0"/>
        <w:jc w:val="center"/>
        <w:rPr>
          <w:rFonts w:ascii="Montserrat" w:hAnsi="Montserrat" w:cs="Arial"/>
          <w:b/>
          <w:sz w:val="15"/>
          <w:szCs w:val="15"/>
        </w:rPr>
      </w:pPr>
    </w:p>
    <w:p w14:paraId="7CE9A8CA" w14:textId="48A3D86F" w:rsidR="00B33842" w:rsidRPr="00550DAE" w:rsidRDefault="00B33842" w:rsidP="00B33842">
      <w:pPr>
        <w:pStyle w:val="Akapitzlist"/>
        <w:spacing w:line="240" w:lineRule="auto"/>
        <w:ind w:left="0"/>
        <w:jc w:val="center"/>
        <w:rPr>
          <w:rFonts w:ascii="Montserrat" w:hAnsi="Montserrat" w:cs="Arial"/>
          <w:b/>
          <w:sz w:val="15"/>
          <w:szCs w:val="15"/>
        </w:rPr>
      </w:pPr>
      <w:r w:rsidRPr="00550DAE">
        <w:rPr>
          <w:rFonts w:ascii="Montserrat" w:hAnsi="Montserrat" w:cs="Arial"/>
          <w:b/>
          <w:sz w:val="15"/>
          <w:szCs w:val="15"/>
        </w:rPr>
        <w:t>Preambuła</w:t>
      </w:r>
    </w:p>
    <w:p w14:paraId="2AFD3CBA" w14:textId="32239CD1" w:rsidR="00B33842" w:rsidRPr="00E862AB" w:rsidRDefault="00B33842" w:rsidP="00E862AB">
      <w:pPr>
        <w:pStyle w:val="Akapitzlist"/>
        <w:numPr>
          <w:ilvl w:val="0"/>
          <w:numId w:val="7"/>
        </w:numPr>
        <w:tabs>
          <w:tab w:val="left" w:pos="2145"/>
        </w:tabs>
        <w:spacing w:after="120" w:line="240" w:lineRule="auto"/>
        <w:jc w:val="both"/>
        <w:rPr>
          <w:rFonts w:ascii="Montserrat" w:hAnsi="Montserrat" w:cs="Arial"/>
          <w:sz w:val="15"/>
          <w:szCs w:val="15"/>
        </w:rPr>
      </w:pPr>
      <w:r w:rsidRPr="00A10E79">
        <w:rPr>
          <w:rFonts w:ascii="Montserrat" w:hAnsi="Montserrat" w:cs="Arial"/>
          <w:sz w:val="15"/>
          <w:szCs w:val="15"/>
        </w:rPr>
        <w:t xml:space="preserve">Program Rent UP określa zasady zawierania US </w:t>
      </w:r>
      <w:r w:rsidR="00B33C7B">
        <w:rPr>
          <w:rFonts w:ascii="Montserrat" w:hAnsi="Montserrat" w:cs="Arial"/>
          <w:sz w:val="15"/>
          <w:szCs w:val="15"/>
        </w:rPr>
        <w:t xml:space="preserve">w sposób elektroniczny m.in.: </w:t>
      </w:r>
      <w:r w:rsidRPr="00E862AB">
        <w:rPr>
          <w:rFonts w:ascii="Montserrat" w:hAnsi="Montserrat" w:cs="Arial"/>
          <w:sz w:val="15"/>
          <w:szCs w:val="15"/>
        </w:rPr>
        <w:t xml:space="preserve">za pośrednictwem rent.rentup.pl (dalej: </w:t>
      </w:r>
      <w:proofErr w:type="spellStart"/>
      <w:r w:rsidRPr="00E862AB">
        <w:rPr>
          <w:rFonts w:ascii="Montserrat" w:hAnsi="Montserrat" w:cs="Arial"/>
          <w:sz w:val="15"/>
          <w:szCs w:val="15"/>
        </w:rPr>
        <w:t>RentPay</w:t>
      </w:r>
      <w:proofErr w:type="spellEnd"/>
      <w:r w:rsidRPr="00E862AB">
        <w:rPr>
          <w:rFonts w:ascii="Montserrat" w:hAnsi="Montserrat" w:cs="Arial"/>
          <w:sz w:val="15"/>
          <w:szCs w:val="15"/>
        </w:rPr>
        <w:t>), jak i w sposób pisemny,</w:t>
      </w:r>
    </w:p>
    <w:p w14:paraId="6E055EE6" w14:textId="7F465288" w:rsidR="00DD3CE3" w:rsidRPr="00E862AB" w:rsidRDefault="00B33842" w:rsidP="003D0E26">
      <w:pPr>
        <w:pStyle w:val="Akapitzlist"/>
        <w:numPr>
          <w:ilvl w:val="0"/>
          <w:numId w:val="7"/>
        </w:numPr>
        <w:tabs>
          <w:tab w:val="left" w:pos="2145"/>
        </w:tabs>
        <w:spacing w:after="120" w:line="240" w:lineRule="auto"/>
        <w:jc w:val="both"/>
        <w:rPr>
          <w:rFonts w:ascii="Montserrat" w:hAnsi="Montserrat" w:cs="Arial"/>
          <w:strike/>
          <w:color w:val="000000"/>
          <w:sz w:val="15"/>
          <w:szCs w:val="15"/>
        </w:rPr>
      </w:pPr>
      <w:r w:rsidRPr="00E862AB">
        <w:rPr>
          <w:rFonts w:ascii="Montserrat" w:hAnsi="Montserrat" w:cs="Arial"/>
          <w:sz w:val="15"/>
          <w:szCs w:val="15"/>
        </w:rPr>
        <w:t xml:space="preserve">Warunki korzystania z </w:t>
      </w:r>
      <w:proofErr w:type="spellStart"/>
      <w:r w:rsidRPr="00E862AB">
        <w:rPr>
          <w:rFonts w:ascii="Montserrat" w:hAnsi="Montserrat" w:cs="Arial"/>
          <w:sz w:val="15"/>
          <w:szCs w:val="15"/>
        </w:rPr>
        <w:t>RentPay</w:t>
      </w:r>
      <w:proofErr w:type="spellEnd"/>
      <w:r w:rsidRPr="00E862AB">
        <w:rPr>
          <w:rFonts w:ascii="Montserrat" w:hAnsi="Montserrat" w:cs="Arial"/>
          <w:sz w:val="15"/>
          <w:szCs w:val="15"/>
        </w:rPr>
        <w:t xml:space="preserve"> oraz sposób zawierania US za pośrednictwem </w:t>
      </w:r>
      <w:proofErr w:type="spellStart"/>
      <w:r w:rsidRPr="00E862AB">
        <w:rPr>
          <w:rFonts w:ascii="Montserrat" w:hAnsi="Montserrat" w:cs="Arial"/>
          <w:sz w:val="15"/>
          <w:szCs w:val="15"/>
        </w:rPr>
        <w:t>RentPay</w:t>
      </w:r>
      <w:proofErr w:type="spellEnd"/>
      <w:r w:rsidRPr="00E862AB">
        <w:rPr>
          <w:rFonts w:ascii="Montserrat" w:hAnsi="Montserrat" w:cs="Arial"/>
          <w:sz w:val="15"/>
          <w:szCs w:val="15"/>
        </w:rPr>
        <w:t xml:space="preserve"> szczegółowo określa Regulamin </w:t>
      </w:r>
      <w:r w:rsidR="000D7768" w:rsidRPr="00E862AB">
        <w:rPr>
          <w:rFonts w:ascii="Montserrat" w:hAnsi="Montserrat" w:cs="Arial"/>
          <w:sz w:val="15"/>
          <w:szCs w:val="15"/>
        </w:rPr>
        <w:t>k</w:t>
      </w:r>
      <w:r w:rsidRPr="00E862AB">
        <w:rPr>
          <w:rFonts w:ascii="Montserrat" w:hAnsi="Montserrat" w:cs="Arial"/>
          <w:sz w:val="15"/>
          <w:szCs w:val="15"/>
        </w:rPr>
        <w:t xml:space="preserve">orzystania </w:t>
      </w:r>
      <w:r w:rsidR="000D7768" w:rsidRPr="00E862AB">
        <w:rPr>
          <w:rFonts w:ascii="Montserrat" w:hAnsi="Montserrat" w:cs="Arial"/>
          <w:sz w:val="15"/>
          <w:szCs w:val="15"/>
        </w:rPr>
        <w:t>i zawierania</w:t>
      </w:r>
      <w:r w:rsidR="000D7768">
        <w:rPr>
          <w:rFonts w:ascii="Montserrat" w:hAnsi="Montserrat" w:cs="Arial"/>
          <w:color w:val="000000" w:themeColor="text1"/>
          <w:sz w:val="15"/>
          <w:szCs w:val="15"/>
        </w:rPr>
        <w:t xml:space="preserve"> transakcji przez</w:t>
      </w:r>
      <w:r w:rsidRPr="60C5570B">
        <w:rPr>
          <w:rFonts w:ascii="Montserrat" w:hAnsi="Montserrat" w:cs="Arial"/>
          <w:color w:val="000000" w:themeColor="text1"/>
          <w:sz w:val="15"/>
          <w:szCs w:val="15"/>
        </w:rPr>
        <w:t xml:space="preserve"> </w:t>
      </w:r>
      <w:proofErr w:type="spellStart"/>
      <w:r w:rsidRPr="60C5570B">
        <w:rPr>
          <w:rFonts w:ascii="Montserrat" w:hAnsi="Montserrat" w:cs="Arial"/>
          <w:color w:val="000000" w:themeColor="text1"/>
          <w:sz w:val="15"/>
          <w:szCs w:val="15"/>
        </w:rPr>
        <w:t>RentPay</w:t>
      </w:r>
      <w:proofErr w:type="spellEnd"/>
      <w:r w:rsidRPr="60C5570B">
        <w:rPr>
          <w:rFonts w:ascii="Montserrat" w:hAnsi="Montserrat" w:cs="Arial"/>
          <w:color w:val="000000" w:themeColor="text1"/>
          <w:sz w:val="15"/>
          <w:szCs w:val="15"/>
        </w:rPr>
        <w:t xml:space="preserve"> dostępny na</w:t>
      </w:r>
      <w:r w:rsidR="00CB4217">
        <w:rPr>
          <w:rFonts w:ascii="Montserrat" w:hAnsi="Montserrat" w:cs="Arial"/>
          <w:color w:val="000000" w:themeColor="text1"/>
          <w:sz w:val="15"/>
          <w:szCs w:val="15"/>
        </w:rPr>
        <w:t xml:space="preserve"> </w:t>
      </w:r>
      <w:hyperlink r:id="rId11" w:tgtFrame="_blank" w:tooltip="https://wesub.eu/regulamin-rentpay.pdf" w:history="1">
        <w:r w:rsidR="000D7768" w:rsidRPr="00550DAE">
          <w:rPr>
            <w:rFonts w:ascii="Montserrat" w:hAnsi="Montserrat" w:cs="Arial"/>
            <w:color w:val="000000" w:themeColor="text1"/>
            <w:sz w:val="15"/>
            <w:szCs w:val="15"/>
          </w:rPr>
          <w:t>https://wesub.eu/regulamin-rentpay.pdf</w:t>
        </w:r>
      </w:hyperlink>
      <w:r w:rsidR="000D7768" w:rsidRPr="000D7768" w:rsidDel="002F0B05">
        <w:rPr>
          <w:rFonts w:ascii="Montserrat" w:hAnsi="Montserrat" w:cs="Arial"/>
          <w:color w:val="000000" w:themeColor="text1"/>
          <w:sz w:val="15"/>
          <w:szCs w:val="15"/>
        </w:rPr>
        <w:t xml:space="preserve"> </w:t>
      </w:r>
      <w:r w:rsidRPr="60C5570B">
        <w:rPr>
          <w:rFonts w:ascii="Montserrat" w:hAnsi="Montserrat" w:cs="Arial"/>
          <w:color w:val="000000" w:themeColor="text1"/>
          <w:sz w:val="15"/>
          <w:szCs w:val="15"/>
        </w:rPr>
        <w:t xml:space="preserve">(dalej: Regulamin </w:t>
      </w:r>
      <w:proofErr w:type="spellStart"/>
      <w:r w:rsidRPr="60C5570B">
        <w:rPr>
          <w:rFonts w:ascii="Montserrat" w:hAnsi="Montserrat" w:cs="Arial"/>
          <w:color w:val="000000" w:themeColor="text1"/>
          <w:sz w:val="15"/>
          <w:szCs w:val="15"/>
        </w:rPr>
        <w:t>RentPay</w:t>
      </w:r>
      <w:proofErr w:type="spellEnd"/>
      <w:r w:rsidRPr="60C5570B">
        <w:rPr>
          <w:rFonts w:ascii="Montserrat" w:hAnsi="Montserrat" w:cs="Arial"/>
          <w:color w:val="000000" w:themeColor="text1"/>
          <w:sz w:val="15"/>
          <w:szCs w:val="15"/>
        </w:rPr>
        <w:t>)</w:t>
      </w:r>
      <w:r w:rsidR="00DA3207">
        <w:rPr>
          <w:rFonts w:ascii="Montserrat" w:hAnsi="Montserrat" w:cs="Arial"/>
          <w:color w:val="000000" w:themeColor="text1"/>
          <w:sz w:val="15"/>
          <w:szCs w:val="15"/>
        </w:rPr>
        <w:t>,</w:t>
      </w:r>
    </w:p>
    <w:p w14:paraId="5F168388" w14:textId="50E877DD" w:rsidR="00DA3207" w:rsidRPr="005E7E84" w:rsidRDefault="00DA3207" w:rsidP="00DA3207">
      <w:pPr>
        <w:pStyle w:val="Akapitzlist"/>
        <w:numPr>
          <w:ilvl w:val="0"/>
          <w:numId w:val="7"/>
        </w:numPr>
        <w:spacing w:after="0" w:line="240" w:lineRule="auto"/>
        <w:jc w:val="both"/>
        <w:rPr>
          <w:rFonts w:ascii="Montserrat" w:hAnsi="Montserrat" w:cs="Arial"/>
          <w:bCs/>
          <w:sz w:val="15"/>
          <w:szCs w:val="15"/>
        </w:rPr>
      </w:pPr>
      <w:r w:rsidRPr="00AE45F2">
        <w:rPr>
          <w:rFonts w:ascii="Montserrat" w:hAnsi="Montserrat" w:cs="Arial"/>
          <w:bCs/>
          <w:sz w:val="15"/>
          <w:szCs w:val="15"/>
        </w:rPr>
        <w:t xml:space="preserve">Regulamin jest udostępniany na stronie: </w:t>
      </w:r>
      <w:hyperlink r:id="rId12" w:history="1">
        <w:r w:rsidRPr="005E7E84">
          <w:rPr>
            <w:rFonts w:ascii="Montserrat" w:hAnsi="Montserrat" w:cs="Arial"/>
            <w:bCs/>
            <w:sz w:val="15"/>
            <w:szCs w:val="15"/>
          </w:rPr>
          <w:t>https://wesub.eu/pl/dokumenty/,</w:t>
        </w:r>
      </w:hyperlink>
      <w:r w:rsidRPr="005E7E84">
        <w:rPr>
          <w:rFonts w:ascii="Montserrat" w:hAnsi="Montserrat" w:cs="Arial"/>
          <w:bCs/>
          <w:sz w:val="15"/>
          <w:szCs w:val="15"/>
        </w:rPr>
        <w:t xml:space="preserve"> w wersji umożliwiającej jego podgląd na urządzeniu końcowym. Regulamin obowiązuje od dnia </w:t>
      </w:r>
      <w:r w:rsidR="00682245">
        <w:rPr>
          <w:rFonts w:ascii="Montserrat" w:hAnsi="Montserrat" w:cs="Arial"/>
          <w:bCs/>
          <w:sz w:val="15"/>
          <w:szCs w:val="15"/>
        </w:rPr>
        <w:t>8 czerwca</w:t>
      </w:r>
      <w:r w:rsidR="005E7E84" w:rsidRPr="007E2005">
        <w:rPr>
          <w:rFonts w:ascii="Montserrat" w:hAnsi="Montserrat" w:cs="Arial"/>
          <w:bCs/>
          <w:sz w:val="15"/>
          <w:szCs w:val="15"/>
        </w:rPr>
        <w:t xml:space="preserve"> </w:t>
      </w:r>
      <w:r w:rsidRPr="007E2005">
        <w:rPr>
          <w:rFonts w:ascii="Montserrat" w:hAnsi="Montserrat" w:cs="Arial"/>
          <w:bCs/>
          <w:sz w:val="15"/>
          <w:szCs w:val="15"/>
        </w:rPr>
        <w:t>202</w:t>
      </w:r>
      <w:r w:rsidR="0084620C" w:rsidRPr="007E2005">
        <w:rPr>
          <w:rFonts w:ascii="Montserrat" w:hAnsi="Montserrat" w:cs="Arial"/>
          <w:bCs/>
          <w:sz w:val="15"/>
          <w:szCs w:val="15"/>
        </w:rPr>
        <w:t>6</w:t>
      </w:r>
      <w:r w:rsidRPr="005E7E84">
        <w:rPr>
          <w:rFonts w:ascii="Montserrat" w:hAnsi="Montserrat" w:cs="Arial"/>
          <w:bCs/>
          <w:sz w:val="15"/>
          <w:szCs w:val="15"/>
        </w:rPr>
        <w:t xml:space="preserve"> r. i dotyczy wszystkich US zawartych pomiędzy Usługodawcą, a Usługobiorcą po tej dacie. </w:t>
      </w:r>
    </w:p>
    <w:p w14:paraId="35D35D7E" w14:textId="77777777" w:rsidR="00DA3207" w:rsidRDefault="00DA3207" w:rsidP="00816FA5">
      <w:pPr>
        <w:tabs>
          <w:tab w:val="left" w:pos="2145"/>
        </w:tabs>
        <w:spacing w:after="120" w:line="240" w:lineRule="auto"/>
        <w:jc w:val="both"/>
        <w:rPr>
          <w:rFonts w:ascii="Montserrat" w:hAnsi="Montserrat" w:cs="Arial"/>
          <w:strike/>
          <w:color w:val="000000"/>
          <w:sz w:val="15"/>
          <w:szCs w:val="15"/>
        </w:rPr>
      </w:pPr>
    </w:p>
    <w:p w14:paraId="7262472E" w14:textId="2292F83F" w:rsidR="00B51F53" w:rsidRPr="00E862AB" w:rsidRDefault="00B51F53" w:rsidP="00E862AB">
      <w:pPr>
        <w:tabs>
          <w:tab w:val="left" w:pos="2145"/>
        </w:tabs>
        <w:spacing w:after="120" w:line="240" w:lineRule="auto"/>
        <w:jc w:val="both"/>
        <w:rPr>
          <w:rFonts w:ascii="Montserrat" w:hAnsi="Montserrat" w:cs="Arial"/>
          <w:strike/>
          <w:color w:val="000000"/>
          <w:sz w:val="15"/>
          <w:szCs w:val="15"/>
        </w:rPr>
        <w:sectPr w:rsidR="00B51F53" w:rsidRPr="00E862AB" w:rsidSect="0027351D">
          <w:headerReference w:type="default" r:id="rId13"/>
          <w:footerReference w:type="default" r:id="rId14"/>
          <w:pgSz w:w="11906" w:h="16838"/>
          <w:pgMar w:top="2041" w:right="720" w:bottom="2268" w:left="720" w:header="709" w:footer="709" w:gutter="0"/>
          <w:cols w:space="708"/>
          <w:docGrid w:linePitch="360"/>
        </w:sectPr>
      </w:pPr>
    </w:p>
    <w:p w14:paraId="6453569D" w14:textId="77777777" w:rsidR="00B33842" w:rsidRPr="00CC25E4" w:rsidRDefault="00B33842" w:rsidP="00B83CFB">
      <w:pPr>
        <w:spacing w:after="120" w:line="240" w:lineRule="auto"/>
        <w:jc w:val="center"/>
        <w:rPr>
          <w:rFonts w:ascii="Montserrat" w:hAnsi="Montserrat" w:cs="Arial"/>
          <w:b/>
          <w:sz w:val="15"/>
          <w:szCs w:val="15"/>
        </w:rPr>
      </w:pPr>
      <w:r w:rsidRPr="00CC25E4">
        <w:rPr>
          <w:rFonts w:ascii="Montserrat" w:hAnsi="Montserrat" w:cs="Arial"/>
          <w:b/>
          <w:sz w:val="15"/>
          <w:szCs w:val="15"/>
        </w:rPr>
        <w:t>§1 Przedmiot Umowy Subskrypcji</w:t>
      </w:r>
    </w:p>
    <w:p w14:paraId="6C2EB188" w14:textId="09251E16" w:rsidR="00B33842" w:rsidRPr="00E862AB" w:rsidRDefault="00B33842" w:rsidP="00E862AB">
      <w:pPr>
        <w:pStyle w:val="Akapitzlist"/>
        <w:numPr>
          <w:ilvl w:val="0"/>
          <w:numId w:val="25"/>
        </w:numPr>
        <w:tabs>
          <w:tab w:val="left" w:pos="2145"/>
        </w:tabs>
        <w:spacing w:after="120" w:line="240" w:lineRule="auto"/>
        <w:jc w:val="both"/>
        <w:rPr>
          <w:rFonts w:ascii="Montserrat" w:hAnsi="Montserrat" w:cs="Arial"/>
          <w:sz w:val="15"/>
          <w:szCs w:val="15"/>
        </w:rPr>
      </w:pPr>
      <w:r w:rsidRPr="00E862AB">
        <w:rPr>
          <w:rFonts w:ascii="Montserrat" w:hAnsi="Montserrat" w:cs="Arial"/>
          <w:sz w:val="15"/>
          <w:szCs w:val="15"/>
        </w:rPr>
        <w:t xml:space="preserve">Niniejszy Regulamin określa zasady na jakich zawierane są poszczególne US na Przedmiot Subskrypcji pomiędzy Usługodawcą, a Usługobiorcą. </w:t>
      </w:r>
    </w:p>
    <w:p w14:paraId="565D9FD9" w14:textId="08CB2C53" w:rsidR="00B33842" w:rsidRPr="00E862AB" w:rsidRDefault="00B83CFB" w:rsidP="00E862AB">
      <w:pPr>
        <w:pStyle w:val="Akapitzlist"/>
        <w:numPr>
          <w:ilvl w:val="0"/>
          <w:numId w:val="25"/>
        </w:numPr>
        <w:tabs>
          <w:tab w:val="left" w:pos="2145"/>
        </w:tabs>
        <w:spacing w:after="120" w:line="240" w:lineRule="auto"/>
        <w:jc w:val="both"/>
        <w:rPr>
          <w:rFonts w:ascii="Montserrat" w:hAnsi="Montserrat" w:cs="Arial"/>
          <w:sz w:val="15"/>
          <w:szCs w:val="15"/>
        </w:rPr>
      </w:pPr>
      <w:r w:rsidRPr="00E862AB">
        <w:rPr>
          <w:rFonts w:ascii="Montserrat" w:hAnsi="Montserrat" w:cs="Arial"/>
          <w:sz w:val="15"/>
          <w:szCs w:val="15"/>
        </w:rPr>
        <w:t xml:space="preserve">GUS i </w:t>
      </w:r>
      <w:r w:rsidR="00B33842" w:rsidRPr="00E862AB">
        <w:rPr>
          <w:rFonts w:ascii="Montserrat" w:hAnsi="Montserrat" w:cs="Arial"/>
          <w:sz w:val="15"/>
          <w:szCs w:val="15"/>
        </w:rPr>
        <w:t xml:space="preserve">US zawierane będą w </w:t>
      </w:r>
      <w:r w:rsidR="00BB7F49" w:rsidRPr="21979FAF">
        <w:rPr>
          <w:rFonts w:ascii="Montserrat" w:hAnsi="Montserrat" w:cs="Arial"/>
          <w:sz w:val="15"/>
          <w:szCs w:val="15"/>
        </w:rPr>
        <w:t>s</w:t>
      </w:r>
      <w:r w:rsidR="005C6CFB" w:rsidRPr="21979FAF">
        <w:rPr>
          <w:rFonts w:ascii="Montserrat" w:hAnsi="Montserrat" w:cs="Arial"/>
          <w:sz w:val="15"/>
          <w:szCs w:val="15"/>
        </w:rPr>
        <w:t xml:space="preserve">posób </w:t>
      </w:r>
      <w:r w:rsidR="00BB7F49" w:rsidRPr="21979FAF">
        <w:rPr>
          <w:rFonts w:ascii="Montserrat" w:hAnsi="Montserrat" w:cs="Arial"/>
          <w:sz w:val="15"/>
          <w:szCs w:val="15"/>
        </w:rPr>
        <w:t>e</w:t>
      </w:r>
      <w:r w:rsidR="005C6CFB" w:rsidRPr="21979FAF">
        <w:rPr>
          <w:rFonts w:ascii="Montserrat" w:hAnsi="Montserrat" w:cs="Arial"/>
          <w:sz w:val="15"/>
          <w:szCs w:val="15"/>
        </w:rPr>
        <w:t>lektroniczny</w:t>
      </w:r>
      <w:r w:rsidR="00BB19C3" w:rsidRPr="21979FAF">
        <w:rPr>
          <w:rFonts w:ascii="Montserrat" w:hAnsi="Montserrat" w:cs="Arial"/>
          <w:sz w:val="15"/>
          <w:szCs w:val="15"/>
        </w:rPr>
        <w:t xml:space="preserve"> z uwzględnieniem postanowień </w:t>
      </w:r>
      <w:r w:rsidR="008A6196" w:rsidRPr="21979FAF">
        <w:rPr>
          <w:rFonts w:ascii="Montserrat" w:hAnsi="Montserrat" w:cs="Arial"/>
          <w:sz w:val="15"/>
          <w:szCs w:val="15"/>
        </w:rPr>
        <w:t xml:space="preserve">zawartych w Regulaminie </w:t>
      </w:r>
      <w:proofErr w:type="spellStart"/>
      <w:r w:rsidR="008A6196" w:rsidRPr="21979FAF">
        <w:rPr>
          <w:rFonts w:ascii="Montserrat" w:hAnsi="Montserrat" w:cs="Arial"/>
          <w:sz w:val="15"/>
          <w:szCs w:val="15"/>
        </w:rPr>
        <w:t>RentPay</w:t>
      </w:r>
      <w:proofErr w:type="spellEnd"/>
      <w:r w:rsidR="00926109">
        <w:rPr>
          <w:rFonts w:ascii="Montserrat" w:hAnsi="Montserrat" w:cs="Arial"/>
          <w:sz w:val="15"/>
          <w:szCs w:val="15"/>
        </w:rPr>
        <w:t xml:space="preserve"> lub w formie pisemnej</w:t>
      </w:r>
      <w:r w:rsidR="00656B13" w:rsidRPr="00E862AB">
        <w:rPr>
          <w:rFonts w:ascii="Montserrat" w:hAnsi="Montserrat" w:cs="Arial"/>
          <w:sz w:val="15"/>
          <w:szCs w:val="15"/>
        </w:rPr>
        <w:t>.</w:t>
      </w:r>
    </w:p>
    <w:p w14:paraId="60CA21F8" w14:textId="6FCD7833" w:rsidR="00B33842" w:rsidRPr="00CC25E4" w:rsidRDefault="00B33842" w:rsidP="00E862AB">
      <w:pPr>
        <w:pStyle w:val="Akapitzlist"/>
        <w:numPr>
          <w:ilvl w:val="0"/>
          <w:numId w:val="25"/>
        </w:numPr>
        <w:tabs>
          <w:tab w:val="left" w:pos="2145"/>
        </w:tabs>
        <w:spacing w:after="120" w:line="240" w:lineRule="auto"/>
        <w:jc w:val="both"/>
        <w:rPr>
          <w:rFonts w:ascii="Montserrat" w:hAnsi="Montserrat" w:cs="Arial"/>
          <w:color w:val="000000"/>
          <w:sz w:val="15"/>
          <w:szCs w:val="15"/>
        </w:rPr>
      </w:pPr>
      <w:r w:rsidRPr="00E862AB">
        <w:rPr>
          <w:rFonts w:ascii="Montserrat" w:hAnsi="Montserrat" w:cs="Arial"/>
          <w:sz w:val="15"/>
          <w:szCs w:val="15"/>
        </w:rPr>
        <w:t>Szczegółowe warunki US, w tym dotyczące poszczególnych Przedmiotów Subskrypcji określone są w</w:t>
      </w:r>
      <w:r w:rsidR="00B83CFB" w:rsidRPr="00E862AB">
        <w:rPr>
          <w:rFonts w:ascii="Montserrat" w:hAnsi="Montserrat" w:cs="Arial"/>
          <w:sz w:val="15"/>
          <w:szCs w:val="15"/>
        </w:rPr>
        <w:t xml:space="preserve"> treści i </w:t>
      </w:r>
      <w:r w:rsidRPr="00E862AB">
        <w:rPr>
          <w:rFonts w:ascii="Montserrat" w:hAnsi="Montserrat" w:cs="Arial"/>
          <w:sz w:val="15"/>
          <w:szCs w:val="15"/>
        </w:rPr>
        <w:t xml:space="preserve">załącznikach do </w:t>
      </w:r>
      <w:r w:rsidR="00B83CFB" w:rsidRPr="00E862AB">
        <w:rPr>
          <w:rFonts w:ascii="Montserrat" w:hAnsi="Montserrat" w:cs="Arial"/>
          <w:sz w:val="15"/>
          <w:szCs w:val="15"/>
        </w:rPr>
        <w:t xml:space="preserve">tych umów </w:t>
      </w:r>
      <w:r w:rsidRPr="00E862AB">
        <w:rPr>
          <w:rFonts w:ascii="Montserrat" w:hAnsi="Montserrat" w:cs="Arial"/>
          <w:sz w:val="15"/>
          <w:szCs w:val="15"/>
        </w:rPr>
        <w:t xml:space="preserve">i stanowią jej integralną część, z zachowaniem indywidualnej numeracji. </w:t>
      </w:r>
      <w:r w:rsidR="00B83CFB" w:rsidRPr="00E862AB">
        <w:rPr>
          <w:rFonts w:ascii="Montserrat" w:hAnsi="Montserrat" w:cs="Arial"/>
          <w:sz w:val="15"/>
          <w:szCs w:val="15"/>
        </w:rPr>
        <w:t>US jako z</w:t>
      </w:r>
      <w:r w:rsidRPr="00E862AB">
        <w:rPr>
          <w:rFonts w:ascii="Montserrat" w:hAnsi="Montserrat" w:cs="Arial"/>
          <w:sz w:val="15"/>
          <w:szCs w:val="15"/>
        </w:rPr>
        <w:t>ałącznik do</w:t>
      </w:r>
      <w:r w:rsidRPr="21979FAF">
        <w:rPr>
          <w:rFonts w:ascii="Montserrat" w:hAnsi="Montserrat" w:cs="Arial"/>
          <w:color w:val="000000" w:themeColor="text1"/>
          <w:sz w:val="15"/>
          <w:szCs w:val="15"/>
        </w:rPr>
        <w:t xml:space="preserve"> GUS może dotyczyć jednego Przedmiotu Subskrypcji.</w:t>
      </w:r>
    </w:p>
    <w:p w14:paraId="458614A4" w14:textId="77777777" w:rsidR="00B33842" w:rsidRPr="00CC25E4" w:rsidRDefault="00B33842" w:rsidP="00B33842">
      <w:pPr>
        <w:tabs>
          <w:tab w:val="left" w:pos="2145"/>
        </w:tabs>
        <w:spacing w:line="240" w:lineRule="auto"/>
        <w:ind w:left="360"/>
        <w:jc w:val="center"/>
        <w:rPr>
          <w:rFonts w:ascii="Montserrat" w:hAnsi="Montserrat" w:cs="Arial"/>
          <w:b/>
          <w:sz w:val="15"/>
          <w:szCs w:val="15"/>
        </w:rPr>
      </w:pPr>
      <w:r w:rsidRPr="00CC25E4">
        <w:rPr>
          <w:rFonts w:ascii="Montserrat" w:hAnsi="Montserrat" w:cs="Arial"/>
          <w:b/>
          <w:sz w:val="15"/>
          <w:szCs w:val="15"/>
        </w:rPr>
        <w:t>§2 Wejście w życie i czas trwania Umowy Subskrypcji</w:t>
      </w:r>
    </w:p>
    <w:p w14:paraId="43D2A07C" w14:textId="3906E393" w:rsidR="00B33842" w:rsidRPr="00B23E0E"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t xml:space="preserve">US zaczyna obowiązywać w miesiącu, w którym Przedmiot Subskrypcji został wydany Usługobiorcy. Opłata </w:t>
      </w:r>
      <w:r w:rsidRPr="00B23E0E">
        <w:rPr>
          <w:rFonts w:ascii="Montserrat" w:hAnsi="Montserrat" w:cs="Arial"/>
          <w:sz w:val="15"/>
          <w:szCs w:val="15"/>
        </w:rPr>
        <w:t>subskrypcyjna będzie naliczana miesięcznie</w:t>
      </w:r>
      <w:r w:rsidRPr="00CC25E4">
        <w:rPr>
          <w:rFonts w:ascii="Montserrat" w:hAnsi="Montserrat" w:cs="Arial"/>
          <w:sz w:val="15"/>
          <w:szCs w:val="15"/>
        </w:rPr>
        <w:t xml:space="preserve"> z góry w</w:t>
      </w:r>
      <w:r w:rsidR="00B015B8" w:rsidRPr="00CC25E4">
        <w:rPr>
          <w:rFonts w:ascii="Montserrat" w:hAnsi="Montserrat" w:cs="Arial"/>
          <w:sz w:val="15"/>
          <w:szCs w:val="15"/>
        </w:rPr>
        <w:t> </w:t>
      </w:r>
      <w:r w:rsidRPr="00CC25E4">
        <w:rPr>
          <w:rFonts w:ascii="Montserrat" w:hAnsi="Montserrat" w:cs="Arial"/>
          <w:sz w:val="15"/>
          <w:szCs w:val="15"/>
        </w:rPr>
        <w:t xml:space="preserve">wysokości </w:t>
      </w:r>
      <w:r w:rsidRPr="00B23E0E">
        <w:rPr>
          <w:rFonts w:ascii="Montserrat" w:hAnsi="Montserrat" w:cs="Arial"/>
          <w:sz w:val="15"/>
          <w:szCs w:val="15"/>
        </w:rPr>
        <w:t>określonej w US. Usługodawca</w:t>
      </w:r>
      <w:r w:rsidRPr="00CC25E4">
        <w:rPr>
          <w:rFonts w:ascii="Montserrat" w:hAnsi="Montserrat" w:cs="Arial"/>
          <w:sz w:val="15"/>
          <w:szCs w:val="15"/>
        </w:rPr>
        <w:t xml:space="preserve"> wystawi pierwszą fakturę w miesiącu</w:t>
      </w:r>
      <w:r w:rsidR="00B015B8" w:rsidRPr="00CC25E4">
        <w:rPr>
          <w:rFonts w:ascii="Montserrat" w:hAnsi="Montserrat" w:cs="Arial"/>
          <w:sz w:val="15"/>
          <w:szCs w:val="15"/>
        </w:rPr>
        <w:t xml:space="preserve"> </w:t>
      </w:r>
      <w:r w:rsidRPr="00CC25E4">
        <w:rPr>
          <w:rFonts w:ascii="Montserrat" w:hAnsi="Montserrat" w:cs="Arial"/>
          <w:sz w:val="15"/>
          <w:szCs w:val="15"/>
        </w:rPr>
        <w:t xml:space="preserve">następującym po miesiącu, </w:t>
      </w:r>
      <w:r w:rsidRPr="00B23E0E">
        <w:rPr>
          <w:rFonts w:ascii="Montserrat" w:hAnsi="Montserrat" w:cs="Arial"/>
          <w:sz w:val="15"/>
          <w:szCs w:val="15"/>
        </w:rPr>
        <w:t>w</w:t>
      </w:r>
      <w:r w:rsidR="00B015B8" w:rsidRPr="00B23E0E">
        <w:rPr>
          <w:rFonts w:ascii="Montserrat" w:hAnsi="Montserrat" w:cs="Arial"/>
          <w:sz w:val="15"/>
          <w:szCs w:val="15"/>
        </w:rPr>
        <w:t> </w:t>
      </w:r>
      <w:r w:rsidRPr="00B23E0E">
        <w:rPr>
          <w:rFonts w:ascii="Montserrat" w:hAnsi="Montserrat" w:cs="Arial"/>
          <w:sz w:val="15"/>
          <w:szCs w:val="15"/>
        </w:rPr>
        <w:t xml:space="preserve">którym został wydany Przedmiot Subskrypcji. Usługodawca wystawi kolejne faktury Usługobiorcy w ciągu pierwszych trzech dni roboczych każdego miesiąca. </w:t>
      </w:r>
    </w:p>
    <w:p w14:paraId="381FBB0E" w14:textId="0844EA8E" w:rsidR="00901649" w:rsidRPr="00B23E0E" w:rsidRDefault="00B33842" w:rsidP="00B51DFA">
      <w:pPr>
        <w:pStyle w:val="Akapitzlist"/>
        <w:numPr>
          <w:ilvl w:val="0"/>
          <w:numId w:val="26"/>
        </w:numPr>
        <w:tabs>
          <w:tab w:val="left" w:pos="2145"/>
        </w:tabs>
        <w:spacing w:after="120" w:line="240" w:lineRule="auto"/>
        <w:jc w:val="both"/>
        <w:rPr>
          <w:rFonts w:ascii="Montserrat" w:hAnsi="Montserrat" w:cs="Arial"/>
          <w:sz w:val="15"/>
          <w:szCs w:val="15"/>
        </w:rPr>
      </w:pPr>
      <w:r w:rsidRPr="00B23E0E">
        <w:rPr>
          <w:rFonts w:ascii="Montserrat" w:hAnsi="Montserrat" w:cs="Arial"/>
          <w:sz w:val="15"/>
          <w:szCs w:val="15"/>
        </w:rPr>
        <w:t xml:space="preserve">US kończy się wraz z upływem </w:t>
      </w:r>
      <w:r w:rsidR="00B51DFA" w:rsidRPr="00B23E0E">
        <w:rPr>
          <w:rFonts w:ascii="Montserrat" w:hAnsi="Montserrat" w:cs="Arial"/>
          <w:sz w:val="15"/>
          <w:szCs w:val="15"/>
        </w:rPr>
        <w:t>okresu jej trwania wskazanego w US ze skutkiem na koniec ostatniego dnia miesiąca kalendarzowego obowiązywania</w:t>
      </w:r>
      <w:r w:rsidR="00EC7F05" w:rsidRPr="00B23E0E">
        <w:rPr>
          <w:rFonts w:ascii="Montserrat" w:hAnsi="Montserrat" w:cs="Arial"/>
          <w:sz w:val="15"/>
          <w:szCs w:val="15"/>
        </w:rPr>
        <w:t xml:space="preserve"> US.</w:t>
      </w:r>
    </w:p>
    <w:p w14:paraId="47CEDFDC" w14:textId="6CC77AD0" w:rsidR="009331F1" w:rsidRPr="00E862AB" w:rsidRDefault="009331F1" w:rsidP="00E862AB">
      <w:pPr>
        <w:pStyle w:val="Akapitzlist"/>
        <w:numPr>
          <w:ilvl w:val="0"/>
          <w:numId w:val="26"/>
        </w:numPr>
        <w:tabs>
          <w:tab w:val="left" w:pos="2145"/>
        </w:tabs>
        <w:spacing w:after="120" w:line="240" w:lineRule="auto"/>
        <w:jc w:val="both"/>
        <w:rPr>
          <w:rFonts w:ascii="Montserrat" w:hAnsi="Montserrat" w:cs="Arial"/>
          <w:sz w:val="15"/>
          <w:szCs w:val="15"/>
        </w:rPr>
      </w:pPr>
      <w:r w:rsidRPr="00E862AB">
        <w:rPr>
          <w:rFonts w:ascii="Montserrat" w:hAnsi="Montserrat" w:cs="Arial"/>
          <w:sz w:val="15"/>
          <w:szCs w:val="15"/>
        </w:rPr>
        <w:t xml:space="preserve">W przypadku </w:t>
      </w:r>
      <w:r w:rsidR="00635F6B" w:rsidRPr="00E862AB">
        <w:rPr>
          <w:rFonts w:ascii="Montserrat" w:hAnsi="Montserrat" w:cs="Arial"/>
          <w:sz w:val="15"/>
          <w:szCs w:val="15"/>
        </w:rPr>
        <w:t xml:space="preserve">chęci </w:t>
      </w:r>
      <w:r w:rsidR="004F019B">
        <w:rPr>
          <w:rFonts w:ascii="Montserrat" w:hAnsi="Montserrat" w:cs="Arial"/>
          <w:sz w:val="15"/>
          <w:szCs w:val="15"/>
        </w:rPr>
        <w:t>P</w:t>
      </w:r>
      <w:r w:rsidRPr="004F019B">
        <w:rPr>
          <w:rFonts w:ascii="Montserrat" w:hAnsi="Montserrat" w:cs="Arial"/>
          <w:sz w:val="15"/>
          <w:szCs w:val="15"/>
        </w:rPr>
        <w:t>rzedłużenia</w:t>
      </w:r>
      <w:r w:rsidR="00E27E63" w:rsidRPr="004F019B">
        <w:rPr>
          <w:rFonts w:ascii="Montserrat" w:hAnsi="Montserrat" w:cs="Arial"/>
          <w:sz w:val="15"/>
          <w:szCs w:val="15"/>
        </w:rPr>
        <w:t xml:space="preserve"> Przedmiotu</w:t>
      </w:r>
      <w:r w:rsidR="00E27E63" w:rsidRPr="00E862AB">
        <w:rPr>
          <w:rFonts w:ascii="Montserrat" w:hAnsi="Montserrat" w:cs="Arial"/>
          <w:sz w:val="15"/>
          <w:szCs w:val="15"/>
        </w:rPr>
        <w:t xml:space="preserve"> Subskrypcji</w:t>
      </w:r>
      <w:r w:rsidR="004F019B" w:rsidRPr="00E862AB">
        <w:rPr>
          <w:rFonts w:ascii="Montserrat" w:hAnsi="Montserrat" w:cs="Arial"/>
          <w:sz w:val="15"/>
          <w:szCs w:val="15"/>
        </w:rPr>
        <w:t xml:space="preserve"> przez</w:t>
      </w:r>
      <w:r w:rsidR="004F019B">
        <w:rPr>
          <w:rFonts w:ascii="Montserrat" w:hAnsi="Montserrat" w:cs="Arial"/>
          <w:sz w:val="15"/>
          <w:szCs w:val="15"/>
        </w:rPr>
        <w:t xml:space="preserve"> co zgodnie </w:t>
      </w:r>
      <w:r w:rsidR="004F019B" w:rsidRPr="00522153">
        <w:rPr>
          <w:rFonts w:ascii="Montserrat" w:hAnsi="Montserrat" w:cs="Arial"/>
          <w:sz w:val="15"/>
          <w:szCs w:val="15"/>
        </w:rPr>
        <w:t>z §1 ust. 5 GUS</w:t>
      </w:r>
      <w:r w:rsidR="004F019B" w:rsidRPr="00E862AB">
        <w:rPr>
          <w:rFonts w:ascii="Montserrat" w:hAnsi="Montserrat" w:cs="Arial"/>
          <w:sz w:val="15"/>
          <w:szCs w:val="15"/>
        </w:rPr>
        <w:t xml:space="preserve"> przyjmuje się zawarcie nowej US na Przedmiot Subskrypcji używany w ramach </w:t>
      </w:r>
      <w:r w:rsidR="004F019B" w:rsidRPr="00B23E0E">
        <w:rPr>
          <w:rFonts w:ascii="Montserrat" w:hAnsi="Montserrat" w:cs="Arial"/>
          <w:sz w:val="15"/>
          <w:szCs w:val="15"/>
        </w:rPr>
        <w:t>poprzedniej US na następny okres trwania Subskrypcji</w:t>
      </w:r>
      <w:r w:rsidR="00635F6B" w:rsidRPr="00E862AB">
        <w:rPr>
          <w:rFonts w:ascii="Montserrat" w:hAnsi="Montserrat" w:cs="Arial"/>
          <w:sz w:val="15"/>
          <w:szCs w:val="15"/>
        </w:rPr>
        <w:t xml:space="preserve">, Usługobiorca zobowiązany jest w terminie najpóźniej 3 dni przed datą zakończenia US potwierdzić chęć zawarcia nowej US w ramach Przedłużenia. W przypadku Przedłużenia Przedmiotu Subskrypcji </w:t>
      </w:r>
      <w:r w:rsidR="00604CCB" w:rsidRPr="00E862AB">
        <w:rPr>
          <w:rFonts w:ascii="Montserrat" w:hAnsi="Montserrat" w:cs="Arial"/>
          <w:sz w:val="15"/>
          <w:szCs w:val="15"/>
        </w:rPr>
        <w:t xml:space="preserve">na następne okresy </w:t>
      </w:r>
      <w:r w:rsidRPr="00E862AB">
        <w:rPr>
          <w:rFonts w:ascii="Montserrat" w:hAnsi="Montserrat" w:cs="Arial"/>
          <w:sz w:val="15"/>
          <w:szCs w:val="15"/>
        </w:rPr>
        <w:t xml:space="preserve">za moment wydania Przedmiotu Subskrypcji, o którym mowa w ust. 1 powyżej, </w:t>
      </w:r>
      <w:r w:rsidR="00604CCB" w:rsidRPr="00E862AB">
        <w:rPr>
          <w:rFonts w:ascii="Montserrat" w:hAnsi="Montserrat" w:cs="Arial"/>
          <w:sz w:val="15"/>
          <w:szCs w:val="15"/>
        </w:rPr>
        <w:t>przyjmuje</w:t>
      </w:r>
      <w:r w:rsidRPr="00E862AB">
        <w:rPr>
          <w:rFonts w:ascii="Montserrat" w:hAnsi="Montserrat" w:cs="Arial"/>
          <w:sz w:val="15"/>
          <w:szCs w:val="15"/>
        </w:rPr>
        <w:t xml:space="preserve"> się dzień, w którym US zakończyłaby się, gdyby jej nie przedłużono</w:t>
      </w:r>
      <w:r w:rsidR="000850DF" w:rsidRPr="00E862AB">
        <w:rPr>
          <w:rFonts w:ascii="Montserrat" w:hAnsi="Montserrat" w:cs="Arial"/>
          <w:sz w:val="15"/>
          <w:szCs w:val="15"/>
        </w:rPr>
        <w:t>.</w:t>
      </w:r>
      <w:r w:rsidRPr="00E862AB">
        <w:rPr>
          <w:rFonts w:ascii="Montserrat" w:hAnsi="Montserrat" w:cs="Arial"/>
          <w:sz w:val="15"/>
          <w:szCs w:val="15"/>
        </w:rPr>
        <w:t xml:space="preserve"> W przypadku zawarcia nowej US przez Usługobiorcę na ten sam Przedmiot Subskrypcji, za moment wydania Przedmiotu Subskrypcji, o którym mowa w ust. 1 powyżej, uważa się dzień zakończenia poprzedniej US dotyczącej tego samego </w:t>
      </w:r>
      <w:r w:rsidR="000850DF" w:rsidRPr="00E862AB">
        <w:rPr>
          <w:rFonts w:ascii="Montserrat" w:hAnsi="Montserrat" w:cs="Arial"/>
          <w:sz w:val="15"/>
          <w:szCs w:val="15"/>
        </w:rPr>
        <w:t>P</w:t>
      </w:r>
      <w:r w:rsidRPr="00E862AB">
        <w:rPr>
          <w:rFonts w:ascii="Montserrat" w:hAnsi="Montserrat" w:cs="Arial"/>
          <w:sz w:val="15"/>
          <w:szCs w:val="15"/>
        </w:rPr>
        <w:t>rzedmiotu</w:t>
      </w:r>
      <w:r w:rsidR="000850DF" w:rsidRPr="00E862AB">
        <w:rPr>
          <w:rFonts w:ascii="Montserrat" w:hAnsi="Montserrat" w:cs="Arial"/>
          <w:sz w:val="15"/>
          <w:szCs w:val="15"/>
        </w:rPr>
        <w:t xml:space="preserve"> Subskrypcji</w:t>
      </w:r>
      <w:r w:rsidRPr="00E862AB">
        <w:rPr>
          <w:rFonts w:ascii="Montserrat" w:hAnsi="Montserrat" w:cs="Arial"/>
          <w:sz w:val="15"/>
          <w:szCs w:val="15"/>
        </w:rPr>
        <w:t>.</w:t>
      </w:r>
    </w:p>
    <w:p w14:paraId="3EE95D99" w14:textId="77777777" w:rsidR="00B33842" w:rsidRPr="004F019B" w:rsidRDefault="00B33842" w:rsidP="00B33842">
      <w:pPr>
        <w:tabs>
          <w:tab w:val="left" w:pos="2145"/>
        </w:tabs>
        <w:spacing w:line="240" w:lineRule="auto"/>
        <w:jc w:val="center"/>
        <w:rPr>
          <w:rFonts w:ascii="Montserrat" w:hAnsi="Montserrat" w:cs="Arial"/>
          <w:b/>
          <w:bCs/>
          <w:sz w:val="15"/>
          <w:szCs w:val="15"/>
        </w:rPr>
      </w:pPr>
      <w:r w:rsidRPr="004F019B">
        <w:rPr>
          <w:rFonts w:ascii="Montserrat" w:hAnsi="Montserrat" w:cs="Arial"/>
          <w:b/>
          <w:bCs/>
          <w:sz w:val="15"/>
          <w:szCs w:val="15"/>
        </w:rPr>
        <w:t>§3 Warunki Umowy Subskrypcji i obowiązki Stron</w:t>
      </w:r>
    </w:p>
    <w:p w14:paraId="19B87CDF" w14:textId="67110F81" w:rsidR="00B33842" w:rsidRPr="004F019B" w:rsidRDefault="00B33842" w:rsidP="00E862AB">
      <w:pPr>
        <w:pStyle w:val="Akapitzlist"/>
        <w:numPr>
          <w:ilvl w:val="0"/>
          <w:numId w:val="27"/>
        </w:numPr>
        <w:tabs>
          <w:tab w:val="left" w:pos="2145"/>
        </w:tabs>
        <w:spacing w:after="120" w:line="240" w:lineRule="auto"/>
        <w:jc w:val="both"/>
        <w:rPr>
          <w:rFonts w:ascii="Montserrat" w:hAnsi="Montserrat" w:cs="Arial"/>
          <w:sz w:val="15"/>
          <w:szCs w:val="15"/>
        </w:rPr>
      </w:pPr>
      <w:r w:rsidRPr="004F019B">
        <w:rPr>
          <w:rFonts w:ascii="Montserrat" w:hAnsi="Montserrat" w:cs="Arial"/>
          <w:sz w:val="15"/>
          <w:szCs w:val="15"/>
        </w:rPr>
        <w:t>Usługodawca zobowiązuje się oddać Usługobiorcy do odpłatnego używania na określony czas Przedmiot Subskrypcji, a Usługobiorca zobowiązuje się płacić</w:t>
      </w:r>
      <w:r w:rsidR="00443C15">
        <w:rPr>
          <w:rFonts w:ascii="Montserrat" w:hAnsi="Montserrat" w:cs="Arial"/>
          <w:sz w:val="15"/>
          <w:szCs w:val="15"/>
        </w:rPr>
        <w:t xml:space="preserve"> terminowo</w:t>
      </w:r>
      <w:r w:rsidRPr="004F019B">
        <w:rPr>
          <w:rFonts w:ascii="Montserrat" w:hAnsi="Montserrat" w:cs="Arial"/>
          <w:sz w:val="15"/>
          <w:szCs w:val="15"/>
        </w:rPr>
        <w:t xml:space="preserve"> Usługodawcy umówion</w:t>
      </w:r>
      <w:r w:rsidR="00DF0B16" w:rsidRPr="004F019B">
        <w:rPr>
          <w:rFonts w:ascii="Montserrat" w:hAnsi="Montserrat" w:cs="Arial"/>
          <w:sz w:val="15"/>
          <w:szCs w:val="15"/>
        </w:rPr>
        <w:t>ą</w:t>
      </w:r>
      <w:r w:rsidRPr="004F019B">
        <w:rPr>
          <w:rFonts w:ascii="Montserrat" w:hAnsi="Montserrat" w:cs="Arial"/>
          <w:sz w:val="15"/>
          <w:szCs w:val="15"/>
        </w:rPr>
        <w:t xml:space="preserve"> </w:t>
      </w:r>
      <w:r w:rsidR="00DF0B16" w:rsidRPr="004F019B">
        <w:rPr>
          <w:rFonts w:ascii="Montserrat" w:hAnsi="Montserrat" w:cs="Arial"/>
          <w:sz w:val="15"/>
          <w:szCs w:val="15"/>
        </w:rPr>
        <w:t>Opłatę subskrypcyjną</w:t>
      </w:r>
      <w:r w:rsidR="00FC72FD" w:rsidRPr="004F019B">
        <w:rPr>
          <w:rFonts w:ascii="Montserrat" w:hAnsi="Montserrat" w:cs="Arial"/>
          <w:sz w:val="15"/>
          <w:szCs w:val="15"/>
        </w:rPr>
        <w:t xml:space="preserve"> </w:t>
      </w:r>
      <w:r w:rsidR="00FC72FD" w:rsidRPr="004F019B">
        <w:rPr>
          <w:rFonts w:ascii="Montserrat" w:hAnsi="Montserrat" w:cs="Arial"/>
          <w:sz w:val="15"/>
          <w:szCs w:val="15"/>
        </w:rPr>
        <w:t>w okresach miesięcznych</w:t>
      </w:r>
      <w:r w:rsidRPr="004F019B">
        <w:rPr>
          <w:rFonts w:ascii="Montserrat" w:hAnsi="Montserrat" w:cs="Arial"/>
          <w:sz w:val="15"/>
          <w:szCs w:val="15"/>
        </w:rPr>
        <w:t xml:space="preserve"> oraz zobowiązuje się do przestrzegania wszystkich warunków określonych w GUS</w:t>
      </w:r>
      <w:r w:rsidR="00671542" w:rsidRPr="004F019B">
        <w:rPr>
          <w:rFonts w:ascii="Montserrat" w:hAnsi="Montserrat" w:cs="Arial"/>
          <w:sz w:val="15"/>
          <w:szCs w:val="15"/>
        </w:rPr>
        <w:t>,</w:t>
      </w:r>
      <w:r w:rsidRPr="004F019B">
        <w:rPr>
          <w:rFonts w:ascii="Montserrat" w:hAnsi="Montserrat" w:cs="Arial"/>
          <w:sz w:val="15"/>
          <w:szCs w:val="15"/>
        </w:rPr>
        <w:t xml:space="preserve"> US</w:t>
      </w:r>
      <w:r w:rsidR="00671542" w:rsidRPr="004F019B">
        <w:rPr>
          <w:rFonts w:ascii="Montserrat" w:hAnsi="Montserrat" w:cs="Arial"/>
          <w:sz w:val="15"/>
          <w:szCs w:val="15"/>
        </w:rPr>
        <w:t xml:space="preserve"> oraz w niniejszym Regulaminie</w:t>
      </w:r>
      <w:r w:rsidRPr="004F019B">
        <w:rPr>
          <w:rFonts w:ascii="Montserrat" w:hAnsi="Montserrat" w:cs="Arial"/>
          <w:sz w:val="15"/>
          <w:szCs w:val="15"/>
        </w:rPr>
        <w:t>.</w:t>
      </w:r>
    </w:p>
    <w:p w14:paraId="0821EC65" w14:textId="347524A6" w:rsidR="00222113" w:rsidRPr="00CC25E4" w:rsidRDefault="37B32B99" w:rsidP="00E862AB">
      <w:pPr>
        <w:pStyle w:val="Akapitzlist"/>
        <w:numPr>
          <w:ilvl w:val="0"/>
          <w:numId w:val="27"/>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t xml:space="preserve">Przedmiot Subskrypcji </w:t>
      </w:r>
      <w:r w:rsidR="00F82185">
        <w:rPr>
          <w:rFonts w:ascii="Montserrat" w:hAnsi="Montserrat" w:cs="Arial"/>
          <w:sz w:val="15"/>
          <w:szCs w:val="15"/>
        </w:rPr>
        <w:t>posiada pakiet ochronny</w:t>
      </w:r>
      <w:r w:rsidRPr="00CC25E4">
        <w:rPr>
          <w:rFonts w:ascii="Montserrat" w:hAnsi="Montserrat" w:cs="Arial"/>
          <w:sz w:val="15"/>
          <w:szCs w:val="15"/>
        </w:rPr>
        <w:t xml:space="preserve"> w zakresie </w:t>
      </w:r>
      <w:r w:rsidR="0028785E">
        <w:rPr>
          <w:rFonts w:ascii="Montserrat" w:hAnsi="Montserrat" w:cs="Arial"/>
          <w:sz w:val="15"/>
          <w:szCs w:val="15"/>
        </w:rPr>
        <w:t>zależnym od wybranego przez Usługobiorcę pakietu zgodnie z §</w:t>
      </w:r>
      <w:r w:rsidR="00972C7D">
        <w:rPr>
          <w:rFonts w:ascii="Montserrat" w:hAnsi="Montserrat" w:cs="Arial"/>
          <w:sz w:val="15"/>
          <w:szCs w:val="15"/>
        </w:rPr>
        <w:t xml:space="preserve">5 Regulaminu. </w:t>
      </w:r>
      <w:r w:rsidRPr="00CC25E4">
        <w:rPr>
          <w:rFonts w:ascii="Montserrat" w:hAnsi="Montserrat" w:cs="Arial"/>
          <w:sz w:val="15"/>
          <w:szCs w:val="15"/>
        </w:rPr>
        <w:t xml:space="preserve">Koszty </w:t>
      </w:r>
      <w:r w:rsidR="00F82185">
        <w:rPr>
          <w:rFonts w:ascii="Montserrat" w:hAnsi="Montserrat" w:cs="Arial"/>
          <w:sz w:val="15"/>
          <w:szCs w:val="15"/>
        </w:rPr>
        <w:t>pakietu ochronnego</w:t>
      </w:r>
      <w:r w:rsidR="00314261">
        <w:rPr>
          <w:rFonts w:ascii="Montserrat" w:hAnsi="Montserrat" w:cs="Arial"/>
          <w:sz w:val="15"/>
          <w:szCs w:val="15"/>
        </w:rPr>
        <w:t xml:space="preserve"> </w:t>
      </w:r>
      <w:r w:rsidR="00F82185">
        <w:rPr>
          <w:rFonts w:ascii="Montserrat" w:hAnsi="Montserrat" w:cs="Arial"/>
          <w:sz w:val="15"/>
          <w:szCs w:val="15"/>
        </w:rPr>
        <w:t>zawiera</w:t>
      </w:r>
      <w:r w:rsidR="00314261">
        <w:rPr>
          <w:rFonts w:ascii="Montserrat" w:hAnsi="Montserrat" w:cs="Arial"/>
          <w:sz w:val="15"/>
          <w:szCs w:val="15"/>
        </w:rPr>
        <w:t>ją</w:t>
      </w:r>
      <w:r w:rsidR="00F82185">
        <w:rPr>
          <w:rFonts w:ascii="Montserrat" w:hAnsi="Montserrat" w:cs="Arial"/>
          <w:sz w:val="15"/>
          <w:szCs w:val="15"/>
        </w:rPr>
        <w:t xml:space="preserve"> się w koszcie Opłaty subskrypcyjnej</w:t>
      </w:r>
      <w:r w:rsidR="00314261">
        <w:rPr>
          <w:rFonts w:ascii="Montserrat" w:hAnsi="Montserrat" w:cs="Arial"/>
          <w:sz w:val="15"/>
          <w:szCs w:val="15"/>
        </w:rPr>
        <w:t xml:space="preserve"> w zależności od wybranego pakietu</w:t>
      </w:r>
      <w:r w:rsidR="00F82185">
        <w:rPr>
          <w:rFonts w:ascii="Montserrat" w:hAnsi="Montserrat" w:cs="Arial"/>
          <w:sz w:val="15"/>
          <w:szCs w:val="15"/>
        </w:rPr>
        <w:t>.</w:t>
      </w:r>
      <w:r w:rsidR="00F82185" w:rsidRPr="00CC25E4">
        <w:rPr>
          <w:rFonts w:ascii="Montserrat" w:hAnsi="Montserrat" w:cs="Arial"/>
          <w:sz w:val="15"/>
          <w:szCs w:val="15"/>
        </w:rPr>
        <w:t xml:space="preserve"> </w:t>
      </w:r>
    </w:p>
    <w:p w14:paraId="3DF47696" w14:textId="522D5F6E" w:rsidR="00A86403" w:rsidRPr="00E862AB" w:rsidRDefault="00B33842" w:rsidP="00E862AB">
      <w:pPr>
        <w:pStyle w:val="Akapitzlist"/>
        <w:numPr>
          <w:ilvl w:val="0"/>
          <w:numId w:val="27"/>
        </w:numPr>
        <w:tabs>
          <w:tab w:val="left" w:pos="2145"/>
        </w:tabs>
        <w:spacing w:after="120" w:line="240" w:lineRule="auto"/>
        <w:jc w:val="both"/>
        <w:rPr>
          <w:rFonts w:ascii="Montserrat" w:hAnsi="Montserrat" w:cs="Arial"/>
          <w:sz w:val="15"/>
          <w:szCs w:val="15"/>
        </w:rPr>
      </w:pPr>
      <w:r w:rsidRPr="00A10E79">
        <w:rPr>
          <w:rFonts w:ascii="Montserrat" w:hAnsi="Montserrat" w:cs="Arial"/>
          <w:sz w:val="15"/>
          <w:szCs w:val="15"/>
        </w:rPr>
        <w:t>Usługodawca wydaje Usługobiorcy Przedmiot Subskrypcji wolny od wad.</w:t>
      </w:r>
      <w:r w:rsidR="00CC25E4" w:rsidRPr="00A10E79">
        <w:rPr>
          <w:rFonts w:ascii="Montserrat" w:hAnsi="Montserrat" w:cs="Arial"/>
          <w:sz w:val="15"/>
          <w:szCs w:val="15"/>
        </w:rPr>
        <w:t xml:space="preserve"> </w:t>
      </w:r>
      <w:r w:rsidR="00467FFE" w:rsidRPr="00A10E79">
        <w:rPr>
          <w:rFonts w:ascii="Montserrat" w:hAnsi="Montserrat" w:cs="Arial"/>
          <w:sz w:val="15"/>
          <w:szCs w:val="15"/>
        </w:rPr>
        <w:t xml:space="preserve">Wydanie Usługobiorcy Przedmiotu Subskrypcji nastąpi w momencie rzeczywistego odbioru Przedmiotu Subskrypcji przez Usługobiorcę. </w:t>
      </w:r>
      <w:r w:rsidR="00C02A51" w:rsidRPr="00A10E79">
        <w:rPr>
          <w:rFonts w:ascii="Montserrat" w:hAnsi="Montserrat" w:cs="Arial"/>
          <w:sz w:val="15"/>
          <w:szCs w:val="15"/>
        </w:rPr>
        <w:t xml:space="preserve">Doręczenie i odbiór przez Usługobiorcę Przedmiotu Subskrypcji za pośrednictwem firmy kurierskiej poczytuje się jako odbiór Przedmiotu Subskrypcji bez wniesienia zastrzeżeń co do stanu technicznego Przedmiotu Subskrypcji.  </w:t>
      </w:r>
      <w:r w:rsidR="0023096A" w:rsidRPr="00A10E79">
        <w:rPr>
          <w:rFonts w:ascii="Montserrat" w:hAnsi="Montserrat" w:cs="Arial"/>
          <w:sz w:val="15"/>
          <w:szCs w:val="15"/>
        </w:rPr>
        <w:t>Usługobiorca może odebrać Przedmiot Subskrypcji osobiście z siedziby Usługodawcy</w:t>
      </w:r>
      <w:r w:rsidR="0023096A">
        <w:rPr>
          <w:rFonts w:ascii="Montserrat" w:hAnsi="Montserrat" w:cs="Arial"/>
          <w:sz w:val="15"/>
          <w:szCs w:val="15"/>
        </w:rPr>
        <w:t xml:space="preserve"> lub z innego miejsca wskazanego przez Usługodawcę</w:t>
      </w:r>
      <w:r w:rsidR="0023096A" w:rsidRPr="00A10E79">
        <w:rPr>
          <w:rFonts w:ascii="Montserrat" w:hAnsi="Montserrat" w:cs="Arial"/>
          <w:sz w:val="15"/>
          <w:szCs w:val="15"/>
        </w:rPr>
        <w:t xml:space="preserve"> po wcześniejszym ustaleniu terminu. W takim przypadku Strony podpiszą </w:t>
      </w:r>
      <w:r w:rsidR="0023096A">
        <w:rPr>
          <w:rFonts w:ascii="Montserrat" w:hAnsi="Montserrat" w:cs="Arial"/>
          <w:sz w:val="15"/>
          <w:szCs w:val="15"/>
        </w:rPr>
        <w:t xml:space="preserve">stosowny </w:t>
      </w:r>
      <w:r w:rsidR="0023096A" w:rsidRPr="00A10E79">
        <w:rPr>
          <w:rFonts w:ascii="Montserrat" w:hAnsi="Montserrat" w:cs="Arial"/>
          <w:sz w:val="15"/>
          <w:szCs w:val="15"/>
        </w:rPr>
        <w:t>protokół przekazania</w:t>
      </w:r>
      <w:r w:rsidR="0023096A">
        <w:rPr>
          <w:rFonts w:ascii="Montserrat" w:hAnsi="Montserrat" w:cs="Arial"/>
          <w:sz w:val="15"/>
          <w:szCs w:val="15"/>
        </w:rPr>
        <w:t xml:space="preserve"> Przedmiotu Subskrypcji</w:t>
      </w:r>
      <w:r w:rsidR="0023096A" w:rsidRPr="00A10E79">
        <w:rPr>
          <w:rFonts w:ascii="Montserrat" w:hAnsi="Montserrat" w:cs="Arial"/>
          <w:sz w:val="15"/>
          <w:szCs w:val="15"/>
        </w:rPr>
        <w:t xml:space="preserve">. W przypadku, gdy Usługobiorca ma zastrzeżenia co do stanu technicznego Przedmiotu Subskrypcji może nie odebrać przesyłki, co skutkować będzie nie wejściem w życie US z uwzględnieniem </w:t>
      </w:r>
      <w:r w:rsidR="0023096A">
        <w:rPr>
          <w:rFonts w:ascii="Montserrat" w:hAnsi="Montserrat" w:cs="Arial"/>
          <w:sz w:val="15"/>
          <w:szCs w:val="15"/>
        </w:rPr>
        <w:t xml:space="preserve">§2 ust. 1 </w:t>
      </w:r>
      <w:r w:rsidR="0023096A" w:rsidRPr="00A10E79">
        <w:rPr>
          <w:rFonts w:ascii="Montserrat" w:hAnsi="Montserrat" w:cs="Arial"/>
          <w:sz w:val="15"/>
          <w:szCs w:val="15"/>
        </w:rPr>
        <w:t xml:space="preserve">lub może odebrać Przedmiot </w:t>
      </w:r>
      <w:r w:rsidR="0023096A">
        <w:rPr>
          <w:rFonts w:ascii="Montserrat" w:hAnsi="Montserrat" w:cs="Arial"/>
          <w:sz w:val="15"/>
          <w:szCs w:val="15"/>
        </w:rPr>
        <w:t>Subskrypcji</w:t>
      </w:r>
      <w:r w:rsidR="0023096A" w:rsidRPr="00A10E79">
        <w:rPr>
          <w:rFonts w:ascii="Montserrat" w:hAnsi="Montserrat" w:cs="Arial"/>
          <w:sz w:val="15"/>
          <w:szCs w:val="15"/>
        </w:rPr>
        <w:t xml:space="preserve"> i niezwłocznie nie później jednak niż w terminie 3 dni roboczych przekazać </w:t>
      </w:r>
      <w:r w:rsidR="0023096A">
        <w:rPr>
          <w:rFonts w:ascii="Montserrat" w:hAnsi="Montserrat" w:cs="Arial"/>
          <w:sz w:val="15"/>
          <w:szCs w:val="15"/>
        </w:rPr>
        <w:t>Usługodawcy</w:t>
      </w:r>
      <w:r w:rsidR="0023096A" w:rsidRPr="00A10E79">
        <w:rPr>
          <w:rFonts w:ascii="Montserrat" w:hAnsi="Montserrat" w:cs="Arial"/>
          <w:sz w:val="15"/>
          <w:szCs w:val="15"/>
        </w:rPr>
        <w:t xml:space="preserve"> zastrzeżenia co do stanu technicznego Przedmiotu </w:t>
      </w:r>
      <w:r w:rsidR="0023096A">
        <w:rPr>
          <w:rFonts w:ascii="Montserrat" w:hAnsi="Montserrat" w:cs="Arial"/>
          <w:sz w:val="15"/>
          <w:szCs w:val="15"/>
        </w:rPr>
        <w:t>Subskrypcji</w:t>
      </w:r>
      <w:r w:rsidR="0023096A" w:rsidRPr="00A10E79">
        <w:rPr>
          <w:rFonts w:ascii="Montserrat" w:hAnsi="Montserrat" w:cs="Arial"/>
          <w:sz w:val="15"/>
          <w:szCs w:val="15"/>
        </w:rPr>
        <w:t xml:space="preserve"> </w:t>
      </w:r>
      <w:r w:rsidR="00042091">
        <w:rPr>
          <w:rFonts w:ascii="Montserrat" w:hAnsi="Montserrat" w:cs="Arial"/>
          <w:sz w:val="15"/>
          <w:szCs w:val="15"/>
        </w:rPr>
        <w:t>poprzez</w:t>
      </w:r>
      <w:r w:rsidR="0023096A">
        <w:rPr>
          <w:rFonts w:ascii="Montserrat" w:hAnsi="Montserrat" w:cs="Arial"/>
          <w:sz w:val="15"/>
          <w:szCs w:val="15"/>
        </w:rPr>
        <w:t xml:space="preserve"> </w:t>
      </w:r>
      <w:proofErr w:type="spellStart"/>
      <w:r w:rsidR="0023096A">
        <w:rPr>
          <w:rFonts w:ascii="Montserrat" w:hAnsi="Montserrat" w:cs="Arial"/>
          <w:sz w:val="15"/>
          <w:szCs w:val="15"/>
        </w:rPr>
        <w:t>WeBook</w:t>
      </w:r>
      <w:proofErr w:type="spellEnd"/>
      <w:r w:rsidR="0023096A" w:rsidRPr="00A10E79">
        <w:rPr>
          <w:rFonts w:ascii="Montserrat" w:hAnsi="Montserrat" w:cs="Arial"/>
          <w:sz w:val="15"/>
          <w:szCs w:val="15"/>
        </w:rPr>
        <w:t xml:space="preserve"> wraz z opisem zastrzeżeń oraz potwierdzającą zastrzeżenia dokumentacją zdjęciową.</w:t>
      </w:r>
    </w:p>
    <w:p w14:paraId="782645CF" w14:textId="35AF7313" w:rsidR="00B33842" w:rsidRPr="00CC25E4" w:rsidRDefault="00B33842" w:rsidP="00E862AB">
      <w:pPr>
        <w:pStyle w:val="Akapitzlist"/>
        <w:numPr>
          <w:ilvl w:val="0"/>
          <w:numId w:val="27"/>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t>Wskazane w załącznikach do US kwoty</w:t>
      </w:r>
      <w:r w:rsidR="00FC72FD">
        <w:rPr>
          <w:rFonts w:ascii="Montserrat" w:hAnsi="Montserrat" w:cs="Arial"/>
          <w:sz w:val="15"/>
          <w:szCs w:val="15"/>
        </w:rPr>
        <w:t xml:space="preserve"> (z wyjątkiem kaucji)</w:t>
      </w:r>
      <w:r w:rsidR="009528C1">
        <w:rPr>
          <w:rFonts w:ascii="Montserrat" w:hAnsi="Montserrat" w:cs="Arial"/>
          <w:sz w:val="15"/>
          <w:szCs w:val="15"/>
        </w:rPr>
        <w:t xml:space="preserve"> do zapłaty przez Usługobiorcę</w:t>
      </w:r>
      <w:r w:rsidRPr="00CC25E4">
        <w:rPr>
          <w:rFonts w:ascii="Montserrat" w:hAnsi="Montserrat" w:cs="Arial"/>
          <w:sz w:val="15"/>
          <w:szCs w:val="15"/>
        </w:rPr>
        <w:t xml:space="preserve"> stanowią kwoty netto i zostaną powiększone przez Usługodawcę o wartość </w:t>
      </w:r>
      <w:r w:rsidR="20AE31A7" w:rsidRPr="00CC25E4">
        <w:rPr>
          <w:rFonts w:ascii="Montserrat" w:hAnsi="Montserrat" w:cs="Arial"/>
          <w:sz w:val="15"/>
          <w:szCs w:val="15"/>
        </w:rPr>
        <w:t xml:space="preserve">podatku VAT, zgodnie z </w:t>
      </w:r>
      <w:r w:rsidRPr="00CC25E4">
        <w:rPr>
          <w:rFonts w:ascii="Montserrat" w:hAnsi="Montserrat" w:cs="Arial"/>
          <w:sz w:val="15"/>
          <w:szCs w:val="15"/>
        </w:rPr>
        <w:t>aktualnie obowiązując</w:t>
      </w:r>
      <w:r w:rsidR="54BEE495" w:rsidRPr="00CC25E4">
        <w:rPr>
          <w:rFonts w:ascii="Montserrat" w:hAnsi="Montserrat" w:cs="Arial"/>
          <w:sz w:val="15"/>
          <w:szCs w:val="15"/>
        </w:rPr>
        <w:t>ymi</w:t>
      </w:r>
      <w:r w:rsidRPr="00CC25E4">
        <w:rPr>
          <w:rFonts w:ascii="Montserrat" w:hAnsi="Montserrat" w:cs="Arial"/>
          <w:sz w:val="15"/>
          <w:szCs w:val="15"/>
        </w:rPr>
        <w:t xml:space="preserve"> stawk</w:t>
      </w:r>
      <w:r w:rsidR="3775BBC4" w:rsidRPr="00CC25E4">
        <w:rPr>
          <w:rFonts w:ascii="Montserrat" w:hAnsi="Montserrat" w:cs="Arial"/>
          <w:sz w:val="15"/>
          <w:szCs w:val="15"/>
        </w:rPr>
        <w:t>ami</w:t>
      </w:r>
      <w:r w:rsidR="57AD563C" w:rsidRPr="00CC25E4">
        <w:rPr>
          <w:rFonts w:ascii="Montserrat" w:hAnsi="Montserrat" w:cs="Arial"/>
          <w:sz w:val="15"/>
          <w:szCs w:val="15"/>
        </w:rPr>
        <w:t xml:space="preserve"> podatku.</w:t>
      </w:r>
    </w:p>
    <w:p w14:paraId="6F5108B0" w14:textId="1D295064" w:rsidR="00B33842" w:rsidRPr="00CC25E4" w:rsidRDefault="00B33842" w:rsidP="00E862AB">
      <w:pPr>
        <w:pStyle w:val="Akapitzlist"/>
        <w:numPr>
          <w:ilvl w:val="0"/>
          <w:numId w:val="27"/>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t>Usługobiorca zobowiązuje się używać Przedmiot Subskrypcji zgodnie z jego przeznaczeniem. Usługobiorca ma obowiązek utrzymywania Przedmiotu Subskrypcji w</w:t>
      </w:r>
      <w:r w:rsidR="00B9006E">
        <w:rPr>
          <w:rFonts w:ascii="Montserrat" w:hAnsi="Montserrat" w:cs="Arial"/>
          <w:sz w:val="15"/>
          <w:szCs w:val="15"/>
        </w:rPr>
        <w:t> </w:t>
      </w:r>
      <w:r w:rsidRPr="00CC25E4">
        <w:rPr>
          <w:rFonts w:ascii="Montserrat" w:hAnsi="Montserrat" w:cs="Arial"/>
          <w:sz w:val="15"/>
          <w:szCs w:val="15"/>
        </w:rPr>
        <w:t xml:space="preserve">stanie dobrym, w tym wykonywania wszelkich napraw, konserwacji i przeglądów przez cały okres trwania GUS oraz US wyłącznie we wskazanym przez Usługodawcę punkcie serwisowym pod rygorem utraty gwarancji producenta na Przedmiot Subskrypcji, co </w:t>
      </w:r>
      <w:r w:rsidR="2CF5C6C9" w:rsidRPr="00CC25E4">
        <w:rPr>
          <w:rFonts w:ascii="Montserrat" w:hAnsi="Montserrat" w:cs="Arial"/>
          <w:sz w:val="15"/>
          <w:szCs w:val="15"/>
        </w:rPr>
        <w:t>będzie skutkowało</w:t>
      </w:r>
      <w:r w:rsidRPr="00CC25E4">
        <w:rPr>
          <w:rFonts w:ascii="Montserrat" w:hAnsi="Montserrat" w:cs="Arial"/>
          <w:sz w:val="15"/>
          <w:szCs w:val="15"/>
        </w:rPr>
        <w:t xml:space="preserve"> naliczeniem opłaty zgodnie z </w:t>
      </w:r>
      <w:proofErr w:type="spellStart"/>
      <w:r w:rsidRPr="00CC25E4">
        <w:rPr>
          <w:rFonts w:ascii="Montserrat" w:hAnsi="Montserrat" w:cs="Arial"/>
          <w:sz w:val="15"/>
          <w:szCs w:val="15"/>
        </w:rPr>
        <w:t>TOiP</w:t>
      </w:r>
      <w:proofErr w:type="spellEnd"/>
      <w:r w:rsidRPr="00CC25E4">
        <w:rPr>
          <w:rFonts w:ascii="Montserrat" w:hAnsi="Montserrat" w:cs="Arial"/>
          <w:sz w:val="15"/>
          <w:szCs w:val="15"/>
        </w:rPr>
        <w:t xml:space="preserve"> oraz rozwiązaniem US z winy Usługobiorcy w trybie natychmiastowym. Usługodawca nie ponosi odpowiedzialności za unieruchomienie Przedmiotu Subskrypcji spowodowane koniecznością jego serwisowania lub modernizacji. </w:t>
      </w:r>
    </w:p>
    <w:p w14:paraId="42A07BC2" w14:textId="314BA473" w:rsidR="00151D66" w:rsidRPr="00CC25E4"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lastRenderedPageBreak/>
        <w:t>Wszelkie zmiany i modyfikacje Przedmiotu Subskrypcji, w</w:t>
      </w:r>
      <w:r w:rsidR="00B9006E">
        <w:rPr>
          <w:rFonts w:ascii="Montserrat" w:hAnsi="Montserrat" w:cs="Arial"/>
          <w:sz w:val="15"/>
          <w:szCs w:val="15"/>
        </w:rPr>
        <w:t> </w:t>
      </w:r>
      <w:r w:rsidRPr="00CC25E4">
        <w:rPr>
          <w:rFonts w:ascii="Montserrat" w:hAnsi="Montserrat" w:cs="Arial"/>
          <w:sz w:val="15"/>
          <w:szCs w:val="15"/>
        </w:rPr>
        <w:t>tym również związane z umieszczaniem na Przedmiocie Subskrypcji napisów oraz wszelkich innych oznaczeń, w tym oznaczeń reklamowych, wymagają uprzedniej, pisemnej zgody Usługodawcy. W chwili zwrotu na Przedmiocie Subskrypcji nie powinny znajdować się żadne napisy oraz oznaczenia</w:t>
      </w:r>
      <w:r w:rsidR="00B9006E">
        <w:rPr>
          <w:rFonts w:ascii="Montserrat" w:hAnsi="Montserrat" w:cs="Arial"/>
          <w:sz w:val="15"/>
          <w:szCs w:val="15"/>
        </w:rPr>
        <w:t>,</w:t>
      </w:r>
      <w:r w:rsidRPr="00CC25E4">
        <w:rPr>
          <w:rFonts w:ascii="Montserrat" w:hAnsi="Montserrat" w:cs="Arial"/>
          <w:sz w:val="15"/>
          <w:szCs w:val="15"/>
        </w:rPr>
        <w:t xml:space="preserve"> o których mowa powyżej. W przypadku nieusunięcia napisów oraz wszelkich innych oznaczeń, które nie znajdowały się pierwotnie na Przedmiocie Subskrypcji, zostaną one usunięte przez Usługodawcę na koszt Usługobiorcy, a Usługobiorca zostanie obciążony opłatą zgodnie z </w:t>
      </w:r>
      <w:proofErr w:type="spellStart"/>
      <w:r w:rsidRPr="00CC25E4">
        <w:rPr>
          <w:rFonts w:ascii="Montserrat" w:hAnsi="Montserrat" w:cs="Arial"/>
          <w:sz w:val="15"/>
          <w:szCs w:val="15"/>
        </w:rPr>
        <w:t>TOiP</w:t>
      </w:r>
      <w:proofErr w:type="spellEnd"/>
      <w:r w:rsidRPr="00CC25E4">
        <w:rPr>
          <w:rFonts w:ascii="Montserrat" w:hAnsi="Montserrat" w:cs="Arial"/>
          <w:sz w:val="15"/>
          <w:szCs w:val="15"/>
        </w:rPr>
        <w:t>.</w:t>
      </w:r>
      <w:r w:rsidR="00CF0230" w:rsidRPr="00CC25E4">
        <w:rPr>
          <w:rFonts w:ascii="Montserrat" w:hAnsi="Montserrat" w:cs="Arial"/>
          <w:sz w:val="15"/>
          <w:szCs w:val="15"/>
        </w:rPr>
        <w:t xml:space="preserve"> </w:t>
      </w:r>
      <w:r w:rsidR="003461B6" w:rsidRPr="00CC25E4">
        <w:rPr>
          <w:rFonts w:ascii="Montserrat" w:hAnsi="Montserrat" w:cs="Arial"/>
          <w:sz w:val="15"/>
          <w:szCs w:val="15"/>
        </w:rPr>
        <w:t>W przypadku braku możliwości usunięcia napisów lub oznaczeń, o których mowa powyżej, Usługobiorca zapłaci Usługodawcy kwotę odpowiadającą utraconej wartości Przedmiotu Subskrypcji z tego tytułu.</w:t>
      </w:r>
    </w:p>
    <w:p w14:paraId="35529DDC" w14:textId="6FD38A48" w:rsidR="00C726D1" w:rsidRPr="00E862AB" w:rsidRDefault="6D8D2179" w:rsidP="00430F6D">
      <w:pPr>
        <w:pStyle w:val="Akapitzlist"/>
        <w:numPr>
          <w:ilvl w:val="0"/>
          <w:numId w:val="26"/>
        </w:numPr>
        <w:tabs>
          <w:tab w:val="left" w:pos="2145"/>
        </w:tabs>
        <w:spacing w:after="120" w:line="240" w:lineRule="auto"/>
        <w:jc w:val="both"/>
        <w:rPr>
          <w:rFonts w:ascii="Montserrat" w:hAnsi="Montserrat" w:cs="Arial"/>
          <w:sz w:val="15"/>
          <w:szCs w:val="15"/>
        </w:rPr>
      </w:pPr>
      <w:r w:rsidRPr="00C726D1">
        <w:rPr>
          <w:rFonts w:ascii="Montserrat" w:hAnsi="Montserrat" w:cs="Arial"/>
          <w:sz w:val="15"/>
          <w:szCs w:val="15"/>
        </w:rPr>
        <w:t>Usługobiorca zobowiązany jest po zakończeniu US zwrócić Usługodawcy Przedmiot Subskrypcji w stanie niepogorszonym z uwzględnieniem normalnego zużycia, będącego następstwem prawidłowego użytkowania Przedmiotu Subskrypcji. W chwili zwrotu Przedmiot Subskrypcji powinien mieć przywrócone ustawienia fabryczne, o ile korzystanie z niego wymagało indywidualnej konfiguracji</w:t>
      </w:r>
      <w:r w:rsidR="3CE2A376" w:rsidRPr="00C726D1">
        <w:rPr>
          <w:rFonts w:ascii="Montserrat" w:hAnsi="Montserrat" w:cs="Arial"/>
          <w:sz w:val="15"/>
          <w:szCs w:val="15"/>
        </w:rPr>
        <w:t>.</w:t>
      </w:r>
      <w:r w:rsidR="00151D66" w:rsidRPr="00C726D1">
        <w:rPr>
          <w:rFonts w:ascii="Montserrat" w:hAnsi="Montserrat" w:cs="Arial"/>
          <w:sz w:val="15"/>
          <w:szCs w:val="15"/>
        </w:rPr>
        <w:t xml:space="preserve"> </w:t>
      </w:r>
      <w:r w:rsidR="00C726D1" w:rsidRPr="00C04D46">
        <w:rPr>
          <w:rFonts w:ascii="Montserrat" w:hAnsi="Montserrat" w:cs="Arial"/>
          <w:sz w:val="15"/>
          <w:szCs w:val="15"/>
        </w:rPr>
        <w:t xml:space="preserve">W przypadku sprzętów marki Apple, </w:t>
      </w:r>
      <w:r w:rsidR="00C726D1">
        <w:rPr>
          <w:rFonts w:ascii="Montserrat" w:hAnsi="Montserrat" w:cs="Arial"/>
          <w:sz w:val="15"/>
          <w:szCs w:val="15"/>
        </w:rPr>
        <w:t>Usługobiorca</w:t>
      </w:r>
      <w:r w:rsidR="00C726D1" w:rsidRPr="00C04D46">
        <w:rPr>
          <w:rFonts w:ascii="Montserrat" w:hAnsi="Montserrat" w:cs="Arial"/>
          <w:sz w:val="15"/>
          <w:szCs w:val="15"/>
        </w:rPr>
        <w:t xml:space="preserve"> jest zobowiązany do usunięcia również </w:t>
      </w:r>
      <w:proofErr w:type="spellStart"/>
      <w:r w:rsidR="00C726D1" w:rsidRPr="00C04D46">
        <w:rPr>
          <w:rFonts w:ascii="Montserrat" w:hAnsi="Montserrat" w:cs="Arial"/>
          <w:sz w:val="15"/>
          <w:szCs w:val="15"/>
        </w:rPr>
        <w:t>AppleID</w:t>
      </w:r>
      <w:proofErr w:type="spellEnd"/>
      <w:r w:rsidR="00C726D1" w:rsidRPr="00C04D46">
        <w:rPr>
          <w:rFonts w:ascii="Montserrat" w:hAnsi="Montserrat" w:cs="Arial"/>
          <w:sz w:val="15"/>
          <w:szCs w:val="15"/>
        </w:rPr>
        <w:t xml:space="preserve"> oraz blokady </w:t>
      </w:r>
      <w:proofErr w:type="spellStart"/>
      <w:r w:rsidR="00C726D1" w:rsidRPr="00C04D46">
        <w:rPr>
          <w:rFonts w:ascii="Montserrat" w:hAnsi="Montserrat" w:cs="Arial"/>
          <w:sz w:val="15"/>
          <w:szCs w:val="15"/>
        </w:rPr>
        <w:t>Find</w:t>
      </w:r>
      <w:proofErr w:type="spellEnd"/>
      <w:r w:rsidR="00C726D1" w:rsidRPr="00C04D46">
        <w:rPr>
          <w:rFonts w:ascii="Montserrat" w:hAnsi="Montserrat" w:cs="Arial"/>
          <w:sz w:val="15"/>
          <w:szCs w:val="15"/>
        </w:rPr>
        <w:t xml:space="preserve"> My Device </w:t>
      </w:r>
      <w:r w:rsidR="00C726D1">
        <w:rPr>
          <w:rFonts w:ascii="Montserrat" w:hAnsi="Montserrat" w:cs="Arial"/>
          <w:sz w:val="15"/>
          <w:szCs w:val="15"/>
        </w:rPr>
        <w:t>z Przedmiotu Subskrypcji</w:t>
      </w:r>
      <w:r w:rsidR="00C726D1" w:rsidRPr="00C04D46">
        <w:rPr>
          <w:rFonts w:ascii="Montserrat" w:hAnsi="Montserrat" w:cs="Arial"/>
          <w:sz w:val="15"/>
          <w:szCs w:val="15"/>
        </w:rPr>
        <w:t xml:space="preserve">. W przypadku sprzętów marki Samsung, </w:t>
      </w:r>
      <w:r w:rsidR="00C726D1">
        <w:rPr>
          <w:rFonts w:ascii="Montserrat" w:hAnsi="Montserrat" w:cs="Arial"/>
          <w:sz w:val="15"/>
          <w:szCs w:val="15"/>
        </w:rPr>
        <w:t>Usługobiorca</w:t>
      </w:r>
      <w:r w:rsidR="00C726D1" w:rsidRPr="00C04D46">
        <w:rPr>
          <w:rFonts w:ascii="Montserrat" w:hAnsi="Montserrat" w:cs="Arial"/>
          <w:sz w:val="15"/>
          <w:szCs w:val="15"/>
        </w:rPr>
        <w:t xml:space="preserve"> zobowiązany jest do wylogowania się z konta Samsung oraz konta Google i wyłączenia blokady FRP.</w:t>
      </w:r>
    </w:p>
    <w:p w14:paraId="4926931E" w14:textId="6F9E472F" w:rsidR="00C14C60" w:rsidRPr="00C726D1" w:rsidRDefault="00C14C60" w:rsidP="00430F6D">
      <w:pPr>
        <w:pStyle w:val="Akapitzlist"/>
        <w:numPr>
          <w:ilvl w:val="0"/>
          <w:numId w:val="26"/>
        </w:numPr>
        <w:tabs>
          <w:tab w:val="left" w:pos="2145"/>
        </w:tabs>
        <w:spacing w:after="120" w:line="240" w:lineRule="auto"/>
        <w:jc w:val="both"/>
        <w:rPr>
          <w:rFonts w:ascii="Montserrat" w:hAnsi="Montserrat" w:cs="Arial"/>
          <w:sz w:val="15"/>
          <w:szCs w:val="15"/>
        </w:rPr>
      </w:pPr>
      <w:r w:rsidRPr="00C726D1">
        <w:rPr>
          <w:rFonts w:ascii="Montserrat" w:hAnsi="Montserrat" w:cs="Arial"/>
          <w:sz w:val="15"/>
          <w:szCs w:val="15"/>
        </w:rPr>
        <w:t xml:space="preserve">Usługobiorca nie może przenosić żadnych praw wynikających z GUS oraz US na inny podmiot bez uprzedniej, pisemnej zgody Usługodawcy, w tym przede wszystkim Usługobiorca przyjmuje do wiadomości i jednocześnie zobowiązuje się nie poddzierżawiać oraz nie podnajmować Przedmiotu Subskrypcji. W przypadku niezastosowania się do tego zakazu, Usługobiorca zobowiązany jest do zapłaty opłaty zgodnie z </w:t>
      </w:r>
      <w:proofErr w:type="spellStart"/>
      <w:r w:rsidRPr="00C726D1">
        <w:rPr>
          <w:rFonts w:ascii="Montserrat" w:hAnsi="Montserrat" w:cs="Arial"/>
          <w:sz w:val="15"/>
          <w:szCs w:val="15"/>
        </w:rPr>
        <w:t>TOiP</w:t>
      </w:r>
      <w:proofErr w:type="spellEnd"/>
      <w:r w:rsidRPr="00C726D1">
        <w:rPr>
          <w:rFonts w:ascii="Montserrat" w:hAnsi="Montserrat" w:cs="Arial"/>
          <w:sz w:val="15"/>
          <w:szCs w:val="15"/>
        </w:rPr>
        <w:t xml:space="preserve">. </w:t>
      </w:r>
    </w:p>
    <w:p w14:paraId="71EF23DD" w14:textId="60C5A991" w:rsidR="00040164" w:rsidRPr="00E862AB"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21979FAF">
        <w:rPr>
          <w:rFonts w:ascii="Montserrat" w:hAnsi="Montserrat" w:cs="Arial"/>
          <w:sz w:val="15"/>
          <w:szCs w:val="15"/>
        </w:rPr>
        <w:t>Usługobiorca zobowiązuje się nie zbywać Przedmiotu Subskrypcji z bezprawnym powoływaniem się na przysługujące prawo własności oraz nie obciążać go prawami osób trzecich. Usługobiorca oświadcza, iż przyjmuje do wiadomości, iż Przedmiot Subskrypcji nie może stanowić zabezpieczenia spłaty jakichkolwiek zobowiązań Usługobiorcy wobec osób trzecich. W</w:t>
      </w:r>
      <w:r w:rsidR="00B9006E" w:rsidRPr="21979FAF">
        <w:rPr>
          <w:rFonts w:ascii="Montserrat" w:hAnsi="Montserrat" w:cs="Arial"/>
          <w:sz w:val="15"/>
          <w:szCs w:val="15"/>
        </w:rPr>
        <w:t> </w:t>
      </w:r>
      <w:r w:rsidRPr="21979FAF">
        <w:rPr>
          <w:rFonts w:ascii="Montserrat" w:hAnsi="Montserrat" w:cs="Arial"/>
          <w:sz w:val="15"/>
          <w:szCs w:val="15"/>
        </w:rPr>
        <w:t>przypadku niezastosowania się do postanowień, o</w:t>
      </w:r>
      <w:r w:rsidR="00B9006E" w:rsidRPr="21979FAF">
        <w:rPr>
          <w:rFonts w:ascii="Montserrat" w:hAnsi="Montserrat" w:cs="Arial"/>
          <w:sz w:val="15"/>
          <w:szCs w:val="15"/>
        </w:rPr>
        <w:t> </w:t>
      </w:r>
      <w:r w:rsidRPr="21979FAF">
        <w:rPr>
          <w:rFonts w:ascii="Montserrat" w:hAnsi="Montserrat" w:cs="Arial"/>
          <w:sz w:val="15"/>
          <w:szCs w:val="15"/>
        </w:rPr>
        <w:t xml:space="preserve">których mowa w zdaniach poprzedzających, Usługobiorca zobowiązany jest do zapłaty kary umownej </w:t>
      </w:r>
      <w:r w:rsidR="0071079B" w:rsidRPr="6A3B708A">
        <w:rPr>
          <w:rFonts w:ascii="Montserrat" w:hAnsi="Montserrat" w:cs="Arial"/>
          <w:sz w:val="15"/>
          <w:szCs w:val="15"/>
        </w:rPr>
        <w:t>w wysokości wartości Przedmiotu Subskrypcji wynikającej z pierwotnej faktury zakupu</w:t>
      </w:r>
      <w:r w:rsidR="00B06A25">
        <w:rPr>
          <w:rFonts w:ascii="Montserrat" w:hAnsi="Montserrat" w:cs="Arial"/>
          <w:sz w:val="15"/>
          <w:szCs w:val="15"/>
        </w:rPr>
        <w:t>.</w:t>
      </w:r>
    </w:p>
    <w:p w14:paraId="4DBB5AF6" w14:textId="7B20538D" w:rsidR="00B33842" w:rsidRPr="00F83DDE"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00F83DDE">
        <w:rPr>
          <w:rFonts w:ascii="Montserrat" w:hAnsi="Montserrat" w:cs="Arial"/>
          <w:sz w:val="15"/>
          <w:szCs w:val="15"/>
        </w:rPr>
        <w:t xml:space="preserve">Usługobiorca ponosi pełną odpowiedzialność za wszelkie szkody </w:t>
      </w:r>
      <w:r w:rsidR="44D9A580" w:rsidRPr="00CC25E4">
        <w:rPr>
          <w:rFonts w:ascii="Montserrat" w:hAnsi="Montserrat" w:cs="Arial"/>
          <w:sz w:val="15"/>
          <w:szCs w:val="15"/>
        </w:rPr>
        <w:t xml:space="preserve">w Przedmiocie Subskrypcji </w:t>
      </w:r>
      <w:r w:rsidRPr="00F83DDE">
        <w:rPr>
          <w:rFonts w:ascii="Montserrat" w:hAnsi="Montserrat" w:cs="Arial"/>
          <w:sz w:val="15"/>
          <w:szCs w:val="15"/>
        </w:rPr>
        <w:t>powstałe w trakcie obowiązywania GUS oraz US. Koszty, o których mowa w</w:t>
      </w:r>
      <w:r w:rsidR="00B9006E" w:rsidRPr="00F83DDE">
        <w:rPr>
          <w:rFonts w:ascii="Montserrat" w:hAnsi="Montserrat" w:cs="Arial"/>
          <w:sz w:val="15"/>
          <w:szCs w:val="15"/>
        </w:rPr>
        <w:t> </w:t>
      </w:r>
      <w:r w:rsidRPr="00F83DDE">
        <w:rPr>
          <w:rFonts w:ascii="Montserrat" w:hAnsi="Montserrat" w:cs="Arial"/>
          <w:sz w:val="15"/>
          <w:szCs w:val="15"/>
        </w:rPr>
        <w:t xml:space="preserve">zdaniu poprzedzającym, Usługobiorca pokryje w takim zakresie, w jakim nie zostały pokryte </w:t>
      </w:r>
      <w:r w:rsidR="00904F9A" w:rsidRPr="00F83DDE">
        <w:rPr>
          <w:rFonts w:ascii="Montserrat" w:hAnsi="Montserrat" w:cs="Arial"/>
          <w:sz w:val="15"/>
          <w:szCs w:val="15"/>
        </w:rPr>
        <w:t xml:space="preserve">w ramach wybranego przez Usługobiorcę pakietu ochronnego </w:t>
      </w:r>
      <w:proofErr w:type="spellStart"/>
      <w:r w:rsidR="00904F9A" w:rsidRPr="00F83DDE">
        <w:rPr>
          <w:rFonts w:ascii="Montserrat" w:hAnsi="Montserrat" w:cs="Arial"/>
          <w:sz w:val="15"/>
          <w:szCs w:val="15"/>
        </w:rPr>
        <w:t>SafeUP</w:t>
      </w:r>
      <w:proofErr w:type="spellEnd"/>
      <w:r w:rsidR="00904F9A" w:rsidRPr="00F83DDE">
        <w:rPr>
          <w:rFonts w:ascii="Montserrat" w:hAnsi="Montserrat" w:cs="Arial"/>
          <w:sz w:val="15"/>
          <w:szCs w:val="15"/>
        </w:rPr>
        <w:t xml:space="preserve"> lub </w:t>
      </w:r>
      <w:proofErr w:type="spellStart"/>
      <w:r w:rsidR="00904F9A" w:rsidRPr="00F83DDE">
        <w:rPr>
          <w:rFonts w:ascii="Montserrat" w:hAnsi="Montserrat" w:cs="Arial"/>
          <w:sz w:val="15"/>
          <w:szCs w:val="15"/>
        </w:rPr>
        <w:t>SafeUP</w:t>
      </w:r>
      <w:proofErr w:type="spellEnd"/>
      <w:r w:rsidR="00904F9A" w:rsidRPr="00F83DDE">
        <w:rPr>
          <w:rFonts w:ascii="Montserrat" w:hAnsi="Montserrat" w:cs="Arial"/>
          <w:sz w:val="15"/>
          <w:szCs w:val="15"/>
        </w:rPr>
        <w:t>+</w:t>
      </w:r>
      <w:r w:rsidRPr="00F83DDE">
        <w:rPr>
          <w:rFonts w:ascii="Montserrat" w:hAnsi="Montserrat" w:cs="Arial"/>
          <w:sz w:val="15"/>
          <w:szCs w:val="15"/>
        </w:rPr>
        <w:t>.</w:t>
      </w:r>
    </w:p>
    <w:p w14:paraId="279D7EB6" w14:textId="58ED5C2D" w:rsidR="00B33842" w:rsidRPr="00DE483A" w:rsidRDefault="37B32B99" w:rsidP="00E862AB">
      <w:pPr>
        <w:pStyle w:val="Akapitzlist"/>
        <w:numPr>
          <w:ilvl w:val="0"/>
          <w:numId w:val="26"/>
        </w:numPr>
        <w:tabs>
          <w:tab w:val="left" w:pos="2145"/>
        </w:tabs>
        <w:spacing w:after="120" w:line="240" w:lineRule="auto"/>
        <w:jc w:val="both"/>
        <w:rPr>
          <w:rFonts w:ascii="Montserrat" w:hAnsi="Montserrat" w:cs="Arial"/>
          <w:sz w:val="15"/>
          <w:szCs w:val="15"/>
        </w:rPr>
      </w:pPr>
      <w:r w:rsidRPr="6A3B708A">
        <w:rPr>
          <w:rFonts w:ascii="Montserrat" w:hAnsi="Montserrat" w:cs="Arial"/>
          <w:sz w:val="15"/>
          <w:szCs w:val="15"/>
        </w:rPr>
        <w:t>W przypadku wystąpienia jakiegokolwiek zdarzenia</w:t>
      </w:r>
      <w:r w:rsidR="00DC27B1">
        <w:rPr>
          <w:rFonts w:ascii="Montserrat" w:hAnsi="Montserrat" w:cs="Arial"/>
          <w:sz w:val="15"/>
          <w:szCs w:val="15"/>
        </w:rPr>
        <w:t xml:space="preserve"> związanego z Przedmiotem Subskrypcji</w:t>
      </w:r>
      <w:r w:rsidRPr="6A3B708A">
        <w:rPr>
          <w:rFonts w:ascii="Montserrat" w:hAnsi="Montserrat" w:cs="Arial"/>
          <w:sz w:val="15"/>
          <w:szCs w:val="15"/>
        </w:rPr>
        <w:t xml:space="preserve"> (tj. m.in. uszkodzenie, częściowe zniszczenie, częściowa utrata przydatności użytkowej Przedmiotu Subskrypcji, kradzież), Usługobiorca jest zobowiązany niezwłocznie zawiadomić o Usługodawcę</w:t>
      </w:r>
      <w:r w:rsidR="00E93810" w:rsidRPr="6A3B708A">
        <w:rPr>
          <w:rFonts w:ascii="Montserrat" w:hAnsi="Montserrat" w:cs="Arial"/>
          <w:sz w:val="15"/>
          <w:szCs w:val="15"/>
        </w:rPr>
        <w:t xml:space="preserve">, tj.: </w:t>
      </w:r>
      <w:r w:rsidR="008151F2">
        <w:rPr>
          <w:rFonts w:ascii="Montserrat" w:hAnsi="Montserrat" w:cs="Arial"/>
          <w:sz w:val="15"/>
          <w:szCs w:val="15"/>
        </w:rPr>
        <w:t>najpóźniej</w:t>
      </w:r>
      <w:r w:rsidR="00797BC9">
        <w:rPr>
          <w:rFonts w:ascii="Montserrat" w:hAnsi="Montserrat" w:cs="Arial"/>
          <w:sz w:val="15"/>
          <w:szCs w:val="15"/>
        </w:rPr>
        <w:t xml:space="preserve"> w terminie 48 godzin od momentu wystąpienia </w:t>
      </w:r>
      <w:r w:rsidR="00A15140">
        <w:rPr>
          <w:rFonts w:ascii="Montserrat" w:hAnsi="Montserrat" w:cs="Arial"/>
          <w:sz w:val="15"/>
          <w:szCs w:val="15"/>
        </w:rPr>
        <w:t xml:space="preserve">jakiegokolwiek </w:t>
      </w:r>
      <w:r w:rsidR="00797BC9">
        <w:rPr>
          <w:rFonts w:ascii="Montserrat" w:hAnsi="Montserrat" w:cs="Arial"/>
          <w:sz w:val="15"/>
          <w:szCs w:val="15"/>
        </w:rPr>
        <w:t>zdarzenia</w:t>
      </w:r>
      <w:r w:rsidR="00E93810" w:rsidRPr="6A3B708A">
        <w:rPr>
          <w:rFonts w:ascii="Montserrat" w:hAnsi="Montserrat" w:cs="Arial"/>
          <w:sz w:val="15"/>
          <w:szCs w:val="15"/>
        </w:rPr>
        <w:t xml:space="preserve"> dotyczącego Przedmiotu Subskrypcj</w:t>
      </w:r>
      <w:r w:rsidR="00F92C77">
        <w:rPr>
          <w:rFonts w:ascii="Montserrat" w:hAnsi="Montserrat" w:cs="Arial"/>
          <w:sz w:val="15"/>
          <w:szCs w:val="15"/>
        </w:rPr>
        <w:t xml:space="preserve">i </w:t>
      </w:r>
      <w:r w:rsidR="00B06A25">
        <w:rPr>
          <w:rFonts w:ascii="Montserrat" w:hAnsi="Montserrat" w:cs="Arial"/>
          <w:sz w:val="15"/>
          <w:szCs w:val="15"/>
        </w:rPr>
        <w:t>po</w:t>
      </w:r>
      <w:r w:rsidR="00F92C77">
        <w:rPr>
          <w:rFonts w:ascii="Montserrat" w:hAnsi="Montserrat" w:cs="Arial"/>
          <w:sz w:val="15"/>
          <w:szCs w:val="15"/>
        </w:rPr>
        <w:t xml:space="preserve">przez </w:t>
      </w:r>
      <w:proofErr w:type="spellStart"/>
      <w:r w:rsidR="00F92C77">
        <w:rPr>
          <w:rFonts w:ascii="Montserrat" w:hAnsi="Montserrat" w:cs="Arial"/>
          <w:sz w:val="15"/>
          <w:szCs w:val="15"/>
        </w:rPr>
        <w:t>WeBook</w:t>
      </w:r>
      <w:proofErr w:type="spellEnd"/>
      <w:r w:rsidR="00F92C77">
        <w:rPr>
          <w:rFonts w:ascii="Montserrat" w:hAnsi="Montserrat" w:cs="Arial"/>
          <w:sz w:val="15"/>
          <w:szCs w:val="15"/>
        </w:rPr>
        <w:t>.</w:t>
      </w:r>
      <w:r w:rsidR="00E93810" w:rsidRPr="6A3B708A">
        <w:rPr>
          <w:rFonts w:ascii="Montserrat" w:hAnsi="Montserrat" w:cs="Arial"/>
          <w:sz w:val="15"/>
          <w:szCs w:val="15"/>
        </w:rPr>
        <w:t xml:space="preserve"> W przypadku kradzieży Przedmiotu Subskrypcji lub wystąpienia innych zdarzeń, Usługobiorca </w:t>
      </w:r>
      <w:r w:rsidR="00E93810" w:rsidRPr="00F73B01">
        <w:rPr>
          <w:rFonts w:ascii="Montserrat" w:hAnsi="Montserrat" w:cs="Arial"/>
          <w:sz w:val="15"/>
          <w:szCs w:val="15"/>
        </w:rPr>
        <w:t>zobowiązany jest również w tym samym dniu zgłosić zdarzenie na policję</w:t>
      </w:r>
      <w:r w:rsidR="006D26D6" w:rsidRPr="00F73B01">
        <w:rPr>
          <w:rFonts w:ascii="Montserrat" w:hAnsi="Montserrat" w:cs="Arial"/>
          <w:sz w:val="15"/>
          <w:szCs w:val="15"/>
        </w:rPr>
        <w:t xml:space="preserve"> i</w:t>
      </w:r>
      <w:r w:rsidR="006D26D6">
        <w:rPr>
          <w:rFonts w:ascii="Montserrat" w:hAnsi="Montserrat" w:cs="Arial"/>
          <w:sz w:val="15"/>
          <w:szCs w:val="15"/>
        </w:rPr>
        <w:t xml:space="preserve"> uzyskać stosowne dokumenty potwierdzające zgłoszenie zdarzenia organom ścigania</w:t>
      </w:r>
      <w:r w:rsidR="00F92C77">
        <w:rPr>
          <w:rFonts w:ascii="Montserrat" w:hAnsi="Montserrat" w:cs="Arial"/>
          <w:sz w:val="15"/>
          <w:szCs w:val="15"/>
        </w:rPr>
        <w:t xml:space="preserve">, a następnie przekazać je </w:t>
      </w:r>
      <w:r w:rsidR="00F92C77">
        <w:rPr>
          <w:rFonts w:ascii="Montserrat" w:hAnsi="Montserrat" w:cs="Arial"/>
          <w:sz w:val="15"/>
          <w:szCs w:val="15"/>
        </w:rPr>
        <w:t>Usługodawcy</w:t>
      </w:r>
      <w:r w:rsidR="006D26D6">
        <w:rPr>
          <w:rFonts w:ascii="Montserrat" w:hAnsi="Montserrat" w:cs="Arial"/>
          <w:sz w:val="15"/>
          <w:szCs w:val="15"/>
        </w:rPr>
        <w:t xml:space="preserve">. </w:t>
      </w:r>
      <w:r w:rsidRPr="6A3B708A">
        <w:rPr>
          <w:rFonts w:ascii="Montserrat" w:hAnsi="Montserrat" w:cs="Arial"/>
          <w:sz w:val="15"/>
          <w:szCs w:val="15"/>
        </w:rPr>
        <w:t xml:space="preserve">W razie uszkodzenia Przedmiotu Subskrypcji </w:t>
      </w:r>
      <w:r w:rsidR="002F60AC" w:rsidRPr="6A3B708A">
        <w:rPr>
          <w:rFonts w:ascii="Montserrat" w:hAnsi="Montserrat" w:cs="Arial"/>
          <w:sz w:val="15"/>
          <w:szCs w:val="15"/>
        </w:rPr>
        <w:t xml:space="preserve">wyłącznie właściwym dla </w:t>
      </w:r>
      <w:r w:rsidRPr="6A3B708A">
        <w:rPr>
          <w:rFonts w:ascii="Montserrat" w:hAnsi="Montserrat" w:cs="Arial"/>
          <w:sz w:val="15"/>
          <w:szCs w:val="15"/>
        </w:rPr>
        <w:t>dokon</w:t>
      </w:r>
      <w:r w:rsidR="002F60AC" w:rsidRPr="6A3B708A">
        <w:rPr>
          <w:rFonts w:ascii="Montserrat" w:hAnsi="Montserrat" w:cs="Arial"/>
          <w:sz w:val="15"/>
          <w:szCs w:val="15"/>
        </w:rPr>
        <w:t>ania</w:t>
      </w:r>
      <w:r w:rsidRPr="6A3B708A">
        <w:rPr>
          <w:rFonts w:ascii="Montserrat" w:hAnsi="Montserrat" w:cs="Arial"/>
          <w:sz w:val="15"/>
          <w:szCs w:val="15"/>
        </w:rPr>
        <w:t xml:space="preserve"> naprawy jest wskazany przez Usługodawcę punkt serwisowy. W razie częściowego zniszczenia lub częściowej utraty przydatności użytkowej Przedmiotu Subskrypcji na skutek szkody lub innych przyczyn niezależnych od Usługodawcy, w tym w wyniku działania siły wyższej, Usługobiorca zobowiązany jest przywrócić pełną przydatność Przedmiotu Subskrypcji. W razie kradzieży, całkowitego zniszczenia lub całkowitej utraty przydatności użytkowej Przedmiotu Subskrypcji na skutek szkody lub innych przyczyn niezależnych od Usługodawcy, w tym w wyniku działania siły wyższej, US wygasa</w:t>
      </w:r>
      <w:r w:rsidR="00F92C77">
        <w:rPr>
          <w:rFonts w:ascii="Montserrat" w:hAnsi="Montserrat" w:cs="Arial"/>
          <w:sz w:val="15"/>
          <w:szCs w:val="15"/>
        </w:rPr>
        <w:t xml:space="preserve">, z zastrzeżeniem uprzedniego poinformowania Usługodawcy </w:t>
      </w:r>
      <w:r w:rsidR="0011092B">
        <w:rPr>
          <w:rFonts w:ascii="Montserrat" w:hAnsi="Montserrat" w:cs="Arial"/>
          <w:sz w:val="15"/>
          <w:szCs w:val="15"/>
        </w:rPr>
        <w:t>po</w:t>
      </w:r>
      <w:r w:rsidR="00F92C77">
        <w:rPr>
          <w:rFonts w:ascii="Montserrat" w:hAnsi="Montserrat" w:cs="Arial"/>
          <w:sz w:val="15"/>
          <w:szCs w:val="15"/>
        </w:rPr>
        <w:t xml:space="preserve">przez </w:t>
      </w:r>
      <w:proofErr w:type="spellStart"/>
      <w:r w:rsidR="00F92C77">
        <w:rPr>
          <w:rFonts w:ascii="Montserrat" w:hAnsi="Montserrat" w:cs="Arial"/>
          <w:sz w:val="15"/>
          <w:szCs w:val="15"/>
        </w:rPr>
        <w:t>WeBook</w:t>
      </w:r>
      <w:proofErr w:type="spellEnd"/>
      <w:r w:rsidR="00F92C77">
        <w:rPr>
          <w:rFonts w:ascii="Montserrat" w:hAnsi="Montserrat" w:cs="Arial"/>
          <w:sz w:val="15"/>
          <w:szCs w:val="15"/>
        </w:rPr>
        <w:t xml:space="preserve"> oraz przedłożenia stosownych informacji lub dokumentów</w:t>
      </w:r>
      <w:r w:rsidRPr="6A3B708A">
        <w:rPr>
          <w:rFonts w:ascii="Montserrat" w:hAnsi="Montserrat" w:cs="Arial"/>
          <w:sz w:val="15"/>
          <w:szCs w:val="15"/>
        </w:rPr>
        <w:t xml:space="preserve">. Usługodawca może żądać od Usługobiorcy natychmiastowego zapłacenia wszystkich należności przewidzianych w GUS oraz US, tj. między innymi niezapłaconych </w:t>
      </w:r>
      <w:r w:rsidR="29BD20FA" w:rsidRPr="6A3B708A">
        <w:rPr>
          <w:rFonts w:ascii="Montserrat" w:hAnsi="Montserrat" w:cs="Arial"/>
          <w:sz w:val="15"/>
          <w:szCs w:val="15"/>
        </w:rPr>
        <w:t>Opłat subskrypcyjnych</w:t>
      </w:r>
      <w:r w:rsidRPr="6A3B708A">
        <w:rPr>
          <w:rFonts w:ascii="Montserrat" w:hAnsi="Montserrat" w:cs="Arial"/>
          <w:sz w:val="15"/>
          <w:szCs w:val="15"/>
        </w:rPr>
        <w:t xml:space="preserve">. </w:t>
      </w:r>
      <w:r w:rsidR="003342D6" w:rsidDel="003342D6">
        <w:rPr>
          <w:rFonts w:ascii="Montserrat" w:hAnsi="Montserrat" w:cs="Arial"/>
          <w:sz w:val="15"/>
          <w:szCs w:val="15"/>
        </w:rPr>
        <w:t xml:space="preserve"> </w:t>
      </w:r>
    </w:p>
    <w:p w14:paraId="66AFD80C" w14:textId="313F56D8" w:rsidR="00130E93" w:rsidRPr="00E862AB" w:rsidRDefault="37B32B99" w:rsidP="00E862AB">
      <w:pPr>
        <w:pStyle w:val="Akapitzlist"/>
        <w:numPr>
          <w:ilvl w:val="0"/>
          <w:numId w:val="26"/>
        </w:numPr>
        <w:tabs>
          <w:tab w:val="left" w:pos="2145"/>
        </w:tabs>
        <w:spacing w:after="120" w:line="240" w:lineRule="auto"/>
        <w:jc w:val="both"/>
        <w:rPr>
          <w:rFonts w:ascii="Montserrat" w:hAnsi="Montserrat" w:cs="Arial"/>
          <w:sz w:val="15"/>
          <w:szCs w:val="15"/>
        </w:rPr>
      </w:pPr>
      <w:r w:rsidRPr="745CCB14">
        <w:rPr>
          <w:rFonts w:ascii="Montserrat" w:hAnsi="Montserrat" w:cs="Arial"/>
          <w:sz w:val="15"/>
          <w:szCs w:val="15"/>
        </w:rPr>
        <w:t>Usługodawca zastrzega sobie prawo do kontroli stanu i sposobu używania Przedmiotu Subskrypcji, a Usługobiorca zobowiązuje się zapewnić Usługodawcy dostęp do Przedmiotu Subskrypcji w terminie do 7 dni od momentu zgłoszenia takiego żądania Usługobiorcy.</w:t>
      </w:r>
      <w:r w:rsidR="00A96925" w:rsidRPr="745CCB14">
        <w:rPr>
          <w:rFonts w:ascii="Montserrat" w:hAnsi="Montserrat" w:cs="Arial"/>
          <w:sz w:val="15"/>
          <w:szCs w:val="15"/>
        </w:rPr>
        <w:t xml:space="preserve"> </w:t>
      </w:r>
    </w:p>
    <w:p w14:paraId="7BAE9BD3" w14:textId="5CF4CCD0" w:rsidR="00B33842" w:rsidRPr="00CC25E4" w:rsidRDefault="00B33842" w:rsidP="00E862AB">
      <w:pPr>
        <w:pStyle w:val="Akapitzlist"/>
        <w:numPr>
          <w:ilvl w:val="0"/>
          <w:numId w:val="26"/>
        </w:numPr>
        <w:tabs>
          <w:tab w:val="left" w:pos="2145"/>
        </w:tabs>
        <w:spacing w:after="120" w:line="240" w:lineRule="auto"/>
        <w:jc w:val="both"/>
        <w:rPr>
          <w:rFonts w:ascii="Montserrat" w:hAnsi="Montserrat" w:cs="Arial"/>
          <w:bCs/>
          <w:sz w:val="15"/>
          <w:szCs w:val="15"/>
        </w:rPr>
      </w:pPr>
      <w:r w:rsidRPr="00F83DDE">
        <w:rPr>
          <w:rFonts w:ascii="Montserrat" w:hAnsi="Montserrat" w:cs="Arial"/>
          <w:sz w:val="15"/>
          <w:szCs w:val="15"/>
        </w:rPr>
        <w:t xml:space="preserve">W okresie obowiązywania US, wysokość </w:t>
      </w:r>
      <w:r w:rsidR="00DF0B16" w:rsidRPr="00F83DDE">
        <w:rPr>
          <w:rFonts w:ascii="Montserrat" w:hAnsi="Montserrat" w:cs="Arial"/>
          <w:sz w:val="15"/>
          <w:szCs w:val="15"/>
        </w:rPr>
        <w:t xml:space="preserve">Opłaty subskrypcyjnej </w:t>
      </w:r>
      <w:r w:rsidRPr="00F83DDE">
        <w:rPr>
          <w:rFonts w:ascii="Montserrat" w:hAnsi="Montserrat" w:cs="Arial"/>
          <w:sz w:val="15"/>
          <w:szCs w:val="15"/>
        </w:rPr>
        <w:t>może zostać ustalona przez Usługodawcę na nowo w przypadku</w:t>
      </w:r>
      <w:r w:rsidRPr="00CC25E4">
        <w:rPr>
          <w:rFonts w:ascii="Montserrat" w:hAnsi="Montserrat" w:cs="Arial"/>
          <w:bCs/>
          <w:sz w:val="15"/>
          <w:szCs w:val="15"/>
        </w:rPr>
        <w:t xml:space="preserve"> zaistnienia obiektywnych przesłanek, w przypadku:</w:t>
      </w:r>
    </w:p>
    <w:p w14:paraId="749CF8DE" w14:textId="77777777" w:rsidR="00B33842" w:rsidRPr="00CC25E4" w:rsidRDefault="00B33842" w:rsidP="6A3B708A">
      <w:pPr>
        <w:pStyle w:val="Akapitzlist"/>
        <w:numPr>
          <w:ilvl w:val="0"/>
          <w:numId w:val="4"/>
        </w:numPr>
        <w:tabs>
          <w:tab w:val="left" w:pos="2145"/>
        </w:tabs>
        <w:spacing w:after="60" w:line="240" w:lineRule="auto"/>
        <w:jc w:val="both"/>
        <w:rPr>
          <w:rFonts w:ascii="Montserrat" w:hAnsi="Montserrat" w:cs="Arial"/>
          <w:sz w:val="15"/>
          <w:szCs w:val="15"/>
        </w:rPr>
      </w:pPr>
      <w:r w:rsidRPr="6A3B708A">
        <w:rPr>
          <w:rFonts w:ascii="Montserrat" w:hAnsi="Montserrat" w:cs="Arial"/>
          <w:sz w:val="15"/>
          <w:szCs w:val="15"/>
        </w:rPr>
        <w:t>zmiany stawek podatków lub opłat mających bezpośredni wpływ na wysokość opłat, których istnienie i wysokość są niezależne od Usługodawcy, przy czym przeszacowanie będzie dokonane do wysokości odpowiadającej skutkom finansowym wynikającym ze zmiany stawek lub opłat,</w:t>
      </w:r>
    </w:p>
    <w:p w14:paraId="093AAE76" w14:textId="00F97F94" w:rsidR="00B45E2B" w:rsidRPr="00CC25E4" w:rsidRDefault="00B33842" w:rsidP="00B33842">
      <w:pPr>
        <w:pStyle w:val="Akapitzlist"/>
        <w:numPr>
          <w:ilvl w:val="0"/>
          <w:numId w:val="4"/>
        </w:numPr>
        <w:tabs>
          <w:tab w:val="left" w:pos="2145"/>
        </w:tabs>
        <w:spacing w:after="60" w:line="240" w:lineRule="auto"/>
        <w:ind w:left="1434" w:hanging="357"/>
        <w:contextualSpacing w:val="0"/>
        <w:jc w:val="both"/>
        <w:rPr>
          <w:rFonts w:ascii="Montserrat" w:hAnsi="Montserrat" w:cs="Arial"/>
          <w:bCs/>
          <w:sz w:val="15"/>
          <w:szCs w:val="15"/>
        </w:rPr>
      </w:pPr>
      <w:r w:rsidRPr="00CC25E4">
        <w:rPr>
          <w:rFonts w:ascii="Montserrat" w:hAnsi="Montserrat" w:cs="Arial"/>
          <w:bCs/>
          <w:sz w:val="15"/>
          <w:szCs w:val="15"/>
        </w:rPr>
        <w:t xml:space="preserve">zmiany wskaźnika wzrostu cen towarów i usług konsumpcyjnych (publikowanego kwartalnie przez Prezesa GUS) o więcej niż 1 % w stosunku rocznym, jeżeli </w:t>
      </w:r>
      <w:r w:rsidR="00DF0B16" w:rsidRPr="00CC25E4">
        <w:rPr>
          <w:rFonts w:ascii="Montserrat" w:hAnsi="Montserrat" w:cs="Arial"/>
          <w:bCs/>
          <w:sz w:val="15"/>
          <w:szCs w:val="15"/>
        </w:rPr>
        <w:t xml:space="preserve">Opłata subskrypcyjna </w:t>
      </w:r>
      <w:r w:rsidRPr="00CC25E4">
        <w:rPr>
          <w:rFonts w:ascii="Montserrat" w:hAnsi="Montserrat" w:cs="Arial"/>
          <w:bCs/>
          <w:sz w:val="15"/>
          <w:szCs w:val="15"/>
        </w:rPr>
        <w:t>został</w:t>
      </w:r>
      <w:r w:rsidR="00DF0B16" w:rsidRPr="00CC25E4">
        <w:rPr>
          <w:rFonts w:ascii="Montserrat" w:hAnsi="Montserrat" w:cs="Arial"/>
          <w:bCs/>
          <w:sz w:val="15"/>
          <w:szCs w:val="15"/>
        </w:rPr>
        <w:t>a</w:t>
      </w:r>
      <w:r w:rsidRPr="00CC25E4">
        <w:rPr>
          <w:rFonts w:ascii="Montserrat" w:hAnsi="Montserrat" w:cs="Arial"/>
          <w:bCs/>
          <w:sz w:val="15"/>
          <w:szCs w:val="15"/>
        </w:rPr>
        <w:t xml:space="preserve"> ustalon</w:t>
      </w:r>
      <w:r w:rsidR="00DF0B16" w:rsidRPr="00CC25E4">
        <w:rPr>
          <w:rFonts w:ascii="Montserrat" w:hAnsi="Montserrat" w:cs="Arial"/>
          <w:bCs/>
          <w:sz w:val="15"/>
          <w:szCs w:val="15"/>
        </w:rPr>
        <w:t>a</w:t>
      </w:r>
      <w:r w:rsidRPr="00CC25E4">
        <w:rPr>
          <w:rFonts w:ascii="Montserrat" w:hAnsi="Montserrat" w:cs="Arial"/>
          <w:bCs/>
          <w:sz w:val="15"/>
          <w:szCs w:val="15"/>
        </w:rPr>
        <w:t xml:space="preserve"> w złotych polskich, przy czym przeszacowanie będzie dokonane do wysokości odpowiadającej skutkom finansowym wynikającym ze zmiany wskaźnika wzrostu cen,</w:t>
      </w:r>
    </w:p>
    <w:p w14:paraId="0C07369D" w14:textId="08872E73" w:rsidR="00B45E2B" w:rsidRPr="00B45E2B" w:rsidRDefault="00B45E2B" w:rsidP="00F301B5">
      <w:pPr>
        <w:pStyle w:val="Akapitzlist"/>
        <w:numPr>
          <w:ilvl w:val="0"/>
          <w:numId w:val="4"/>
        </w:numPr>
        <w:tabs>
          <w:tab w:val="left" w:pos="2145"/>
        </w:tabs>
        <w:spacing w:after="120" w:line="240" w:lineRule="auto"/>
        <w:contextualSpacing w:val="0"/>
        <w:jc w:val="both"/>
        <w:rPr>
          <w:rFonts w:ascii="Montserrat" w:hAnsi="Montserrat" w:cs="Arial"/>
          <w:bCs/>
          <w:sz w:val="15"/>
          <w:szCs w:val="15"/>
        </w:rPr>
      </w:pPr>
      <w:r w:rsidRPr="00F301B5">
        <w:rPr>
          <w:rFonts w:ascii="Montserrat" w:hAnsi="Montserrat" w:cs="Arial"/>
          <w:bCs/>
          <w:sz w:val="15"/>
          <w:szCs w:val="15"/>
        </w:rPr>
        <w:t>zmiany wysokości stawki referencyjnej WIBOR 1M, obowiązującej 25-go dnia miesiąca, w stosunku do wysokości obowiązującej w dniu podpisania poszczególnej US, przy czym przeszacowanie będzie dokonane do wysokości odpowiadającej skutkom finansowym wynikającym ze zmiany wysokości stawki referencyjnej. W tym przypadku zmiana opłat może nastąpić w miesiącu następnym, jednakże nie później niż w ciągu 12 miesięcy.</w:t>
      </w:r>
    </w:p>
    <w:p w14:paraId="375DD95E" w14:textId="2FF0B2BC" w:rsidR="0095188B" w:rsidRPr="00E862AB"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00E862AB">
        <w:rPr>
          <w:rFonts w:ascii="Montserrat" w:hAnsi="Montserrat" w:cs="Arial"/>
          <w:sz w:val="15"/>
          <w:szCs w:val="15"/>
        </w:rPr>
        <w:t xml:space="preserve">W przypadku chęci wymiany Przedmiotu Subskrypcji na inny sprzęt, Usługobiorca może zwrócić się do Usługodawcy z wnioskiem o wymianę </w:t>
      </w:r>
      <w:r w:rsidR="00732EA4" w:rsidRPr="00E862AB">
        <w:rPr>
          <w:rFonts w:ascii="Montserrat" w:hAnsi="Montserrat" w:cs="Arial"/>
          <w:sz w:val="15"/>
          <w:szCs w:val="15"/>
        </w:rPr>
        <w:t xml:space="preserve">Przedmiotu Subskrypcji. Usługobiorca </w:t>
      </w:r>
      <w:r w:rsidR="00F92C77" w:rsidRPr="00E862AB">
        <w:rPr>
          <w:rFonts w:ascii="Montserrat" w:hAnsi="Montserrat" w:cs="Arial"/>
          <w:sz w:val="15"/>
          <w:szCs w:val="15"/>
        </w:rPr>
        <w:t xml:space="preserve">powinien </w:t>
      </w:r>
      <w:r w:rsidR="00732EA4" w:rsidRPr="00E862AB">
        <w:rPr>
          <w:rFonts w:ascii="Montserrat" w:hAnsi="Montserrat" w:cs="Arial"/>
          <w:sz w:val="15"/>
          <w:szCs w:val="15"/>
        </w:rPr>
        <w:t xml:space="preserve">złożyć wniosek </w:t>
      </w:r>
      <w:r w:rsidR="00D41DC7" w:rsidRPr="00E862AB">
        <w:rPr>
          <w:rFonts w:ascii="Montserrat" w:hAnsi="Montserrat" w:cs="Arial"/>
          <w:sz w:val="15"/>
          <w:szCs w:val="15"/>
        </w:rPr>
        <w:t>po</w:t>
      </w:r>
      <w:r w:rsidR="00732EA4" w:rsidRPr="00E862AB">
        <w:rPr>
          <w:rFonts w:ascii="Montserrat" w:hAnsi="Montserrat" w:cs="Arial"/>
          <w:sz w:val="15"/>
          <w:szCs w:val="15"/>
        </w:rPr>
        <w:t xml:space="preserve">przez </w:t>
      </w:r>
      <w:proofErr w:type="spellStart"/>
      <w:r w:rsidR="00732EA4" w:rsidRPr="00E862AB">
        <w:rPr>
          <w:rFonts w:ascii="Montserrat" w:hAnsi="Montserrat" w:cs="Arial"/>
          <w:sz w:val="15"/>
          <w:szCs w:val="15"/>
        </w:rPr>
        <w:t>WeBook</w:t>
      </w:r>
      <w:proofErr w:type="spellEnd"/>
      <w:r w:rsidRPr="00E862AB">
        <w:rPr>
          <w:rFonts w:ascii="Montserrat" w:hAnsi="Montserrat" w:cs="Arial"/>
          <w:sz w:val="15"/>
          <w:szCs w:val="15"/>
        </w:rPr>
        <w:t xml:space="preserve">. Wniosek, o którym mowa w zdaniu poprzednim może zostać złożony przez Usługobiorcę po upływie </w:t>
      </w:r>
      <w:r w:rsidR="00C80738">
        <w:rPr>
          <w:rFonts w:ascii="Montserrat" w:hAnsi="Montserrat" w:cs="Arial"/>
          <w:sz w:val="15"/>
          <w:szCs w:val="15"/>
        </w:rPr>
        <w:t xml:space="preserve">6 miesięcy </w:t>
      </w:r>
      <w:r w:rsidRPr="00E862AB">
        <w:rPr>
          <w:rFonts w:ascii="Montserrat" w:hAnsi="Montserrat" w:cs="Arial"/>
          <w:sz w:val="15"/>
          <w:szCs w:val="15"/>
        </w:rPr>
        <w:t>trwania US, z zastrzeżeniem spełnienia wymogu opłacenia przez Usługobiorcę wszelkich należności wynikających z GUS</w:t>
      </w:r>
      <w:r w:rsidR="00404228" w:rsidRPr="00E862AB">
        <w:rPr>
          <w:rFonts w:ascii="Montserrat" w:hAnsi="Montserrat" w:cs="Arial"/>
          <w:sz w:val="15"/>
          <w:szCs w:val="15"/>
        </w:rPr>
        <w:t xml:space="preserve">, </w:t>
      </w:r>
      <w:r w:rsidRPr="00E862AB">
        <w:rPr>
          <w:rFonts w:ascii="Montserrat" w:hAnsi="Montserrat" w:cs="Arial"/>
          <w:sz w:val="15"/>
          <w:szCs w:val="15"/>
        </w:rPr>
        <w:t>US</w:t>
      </w:r>
      <w:r w:rsidR="00404228" w:rsidRPr="00E862AB">
        <w:rPr>
          <w:rFonts w:ascii="Montserrat" w:hAnsi="Montserrat" w:cs="Arial"/>
          <w:sz w:val="15"/>
          <w:szCs w:val="15"/>
        </w:rPr>
        <w:t xml:space="preserve"> lub </w:t>
      </w:r>
      <w:proofErr w:type="spellStart"/>
      <w:r w:rsidR="00404228" w:rsidRPr="00E862AB">
        <w:rPr>
          <w:rFonts w:ascii="Montserrat" w:hAnsi="Montserrat" w:cs="Arial"/>
          <w:sz w:val="15"/>
          <w:szCs w:val="15"/>
        </w:rPr>
        <w:t>TOiP</w:t>
      </w:r>
      <w:proofErr w:type="spellEnd"/>
      <w:r w:rsidRPr="00E862AB">
        <w:rPr>
          <w:rFonts w:ascii="Montserrat" w:hAnsi="Montserrat" w:cs="Arial"/>
          <w:sz w:val="15"/>
          <w:szCs w:val="15"/>
        </w:rPr>
        <w:t xml:space="preserve">. W przypadku, gdy Usługobiorca zawarł z Usługodawcą więcej niż jedną US, wymóg opłacenia przez Usługobiorcę wszelkich należności dotyczy wszystkich US. Usługodawca zastrzega, iż wymiana </w:t>
      </w:r>
      <w:r w:rsidR="00F92C77" w:rsidRPr="00E862AB">
        <w:rPr>
          <w:rFonts w:ascii="Montserrat" w:hAnsi="Montserrat" w:cs="Arial"/>
          <w:sz w:val="15"/>
          <w:szCs w:val="15"/>
        </w:rPr>
        <w:t>Przedmiotu Subskrypcji</w:t>
      </w:r>
      <w:r w:rsidRPr="00E862AB">
        <w:rPr>
          <w:rFonts w:ascii="Montserrat" w:hAnsi="Montserrat" w:cs="Arial"/>
          <w:sz w:val="15"/>
          <w:szCs w:val="15"/>
        </w:rPr>
        <w:t xml:space="preserve">, o której mowa powyżej nastąpi po pozytywnym rozpatrzeniu przez Usługodawcę wniosku </w:t>
      </w:r>
      <w:r w:rsidRPr="00E862AB">
        <w:rPr>
          <w:rFonts w:ascii="Montserrat" w:hAnsi="Montserrat" w:cs="Arial"/>
          <w:sz w:val="15"/>
          <w:szCs w:val="15"/>
        </w:rPr>
        <w:lastRenderedPageBreak/>
        <w:t>złożonego przez Usługobiorcę.</w:t>
      </w:r>
      <w:r w:rsidR="00CC25E4" w:rsidRPr="00E862AB">
        <w:rPr>
          <w:rFonts w:ascii="Montserrat" w:hAnsi="Montserrat" w:cs="Arial"/>
          <w:sz w:val="15"/>
          <w:szCs w:val="15"/>
        </w:rPr>
        <w:t xml:space="preserve"> </w:t>
      </w:r>
      <w:r w:rsidRPr="00E862AB">
        <w:rPr>
          <w:rFonts w:ascii="Montserrat" w:hAnsi="Montserrat" w:cs="Arial"/>
          <w:sz w:val="15"/>
          <w:szCs w:val="15"/>
        </w:rPr>
        <w:t xml:space="preserve">Wymiana </w:t>
      </w:r>
      <w:r w:rsidR="00F92C77" w:rsidRPr="00E862AB">
        <w:rPr>
          <w:rFonts w:ascii="Montserrat" w:hAnsi="Montserrat" w:cs="Arial"/>
          <w:sz w:val="15"/>
          <w:szCs w:val="15"/>
        </w:rPr>
        <w:t xml:space="preserve">Przedmiotu Subskrypcji </w:t>
      </w:r>
      <w:r w:rsidRPr="00E862AB">
        <w:rPr>
          <w:rFonts w:ascii="Montserrat" w:hAnsi="Montserrat" w:cs="Arial"/>
          <w:sz w:val="15"/>
          <w:szCs w:val="15"/>
        </w:rPr>
        <w:t xml:space="preserve">oznaczać będzie konieczność rozwiązania US i zawarcie nowej US z Usługobiorcą na okres US wskazany przez Usługodawcę. </w:t>
      </w:r>
    </w:p>
    <w:p w14:paraId="4D562F6E" w14:textId="65FA6B4F" w:rsidR="008120C9" w:rsidRPr="00C04D46" w:rsidRDefault="4BC18EA6" w:rsidP="00C04D46">
      <w:pPr>
        <w:pStyle w:val="Akapitzlist"/>
        <w:numPr>
          <w:ilvl w:val="0"/>
          <w:numId w:val="26"/>
        </w:numPr>
        <w:spacing w:line="240" w:lineRule="auto"/>
        <w:jc w:val="both"/>
        <w:rPr>
          <w:rFonts w:ascii="Montserrat" w:hAnsi="Montserrat" w:cs="Arial"/>
          <w:sz w:val="15"/>
          <w:szCs w:val="15"/>
        </w:rPr>
      </w:pPr>
      <w:r w:rsidRPr="00A10E79">
        <w:rPr>
          <w:rFonts w:ascii="Montserrat" w:hAnsi="Montserrat" w:cs="Arial"/>
          <w:sz w:val="15"/>
          <w:szCs w:val="15"/>
        </w:rPr>
        <w:t xml:space="preserve">Po zakończeniu US, Usługobiorcy przysługuje prawo do nabycia </w:t>
      </w:r>
      <w:r w:rsidR="00262CD8">
        <w:rPr>
          <w:rFonts w:ascii="Montserrat" w:hAnsi="Montserrat" w:cs="Arial"/>
          <w:sz w:val="15"/>
          <w:szCs w:val="15"/>
        </w:rPr>
        <w:t xml:space="preserve">od właściciela Przedmiotu Subskrypcji </w:t>
      </w:r>
      <w:r w:rsidR="00CE1101" w:rsidRPr="00A10E79">
        <w:rPr>
          <w:rFonts w:ascii="Montserrat" w:hAnsi="Montserrat" w:cs="Arial"/>
          <w:sz w:val="15"/>
          <w:szCs w:val="15"/>
        </w:rPr>
        <w:t xml:space="preserve">używanego </w:t>
      </w:r>
      <w:r w:rsidRPr="00A10E79">
        <w:rPr>
          <w:rFonts w:ascii="Montserrat" w:hAnsi="Montserrat" w:cs="Arial"/>
          <w:sz w:val="15"/>
          <w:szCs w:val="15"/>
        </w:rPr>
        <w:t>Przedmiotu Subskrypcji</w:t>
      </w:r>
      <w:r w:rsidR="00262CD8">
        <w:rPr>
          <w:rFonts w:ascii="Montserrat" w:hAnsi="Montserrat" w:cs="Arial"/>
          <w:sz w:val="15"/>
          <w:szCs w:val="15"/>
        </w:rPr>
        <w:t xml:space="preserve"> </w:t>
      </w:r>
      <w:r w:rsidR="00CE1101" w:rsidRPr="00A10E79">
        <w:rPr>
          <w:rFonts w:ascii="Montserrat" w:hAnsi="Montserrat" w:cs="Arial"/>
          <w:sz w:val="15"/>
          <w:szCs w:val="15"/>
        </w:rPr>
        <w:t>w ramach US</w:t>
      </w:r>
      <w:r w:rsidR="004C6AC7" w:rsidRPr="00A10E79">
        <w:rPr>
          <w:rFonts w:ascii="Montserrat" w:hAnsi="Montserrat" w:cs="Arial"/>
          <w:sz w:val="15"/>
          <w:szCs w:val="15"/>
        </w:rPr>
        <w:t xml:space="preserve"> </w:t>
      </w:r>
      <w:r w:rsidR="001566E2" w:rsidRPr="00C04D46">
        <w:rPr>
          <w:rFonts w:ascii="Montserrat" w:hAnsi="Montserrat" w:cs="Arial"/>
          <w:sz w:val="15"/>
          <w:szCs w:val="15"/>
        </w:rPr>
        <w:t xml:space="preserve">po wartości wskazanej przez właściciela Przedmiotu Subskrypcji, przy czym Usługodawca podkreśla, iż nabycie Przedmiotu Subskrypcji po zakończonej Umowie Subskrypcji przez Usługobiorcę jest dobrowolne, a warunki transakcji, w tym cena zostaną określone zgodnie z pkt wskazanymi poniżej, tj.: </w:t>
      </w:r>
      <w:r w:rsidR="001566E2">
        <w:rPr>
          <w:rFonts w:ascii="Montserrat" w:hAnsi="Montserrat" w:cs="Arial"/>
          <w:sz w:val="15"/>
          <w:szCs w:val="15"/>
        </w:rPr>
        <w:t>u</w:t>
      </w:r>
      <w:r w:rsidR="008120C9" w:rsidRPr="00C04D46">
        <w:rPr>
          <w:rFonts w:ascii="Montserrat" w:hAnsi="Montserrat" w:cs="Arial"/>
          <w:sz w:val="15"/>
          <w:szCs w:val="15"/>
        </w:rPr>
        <w:t>prawnienie do nabycia użytkowanego w ramach US Przedmiotu Subskrypcji po zakończeniu US, może nastąpić po spełnieniu przez Usługobiorcę następujących warunków:</w:t>
      </w:r>
    </w:p>
    <w:p w14:paraId="7E66783B" w14:textId="23A01C11" w:rsidR="008120C9" w:rsidRPr="00A10E79" w:rsidRDefault="008120C9" w:rsidP="008120C9">
      <w:pPr>
        <w:pStyle w:val="Akapitzlist"/>
        <w:numPr>
          <w:ilvl w:val="0"/>
          <w:numId w:val="20"/>
        </w:numPr>
        <w:spacing w:line="240" w:lineRule="auto"/>
        <w:ind w:left="1276" w:hanging="283"/>
        <w:jc w:val="both"/>
        <w:rPr>
          <w:rFonts w:ascii="Montserrat" w:hAnsi="Montserrat" w:cs="Arial"/>
          <w:sz w:val="15"/>
          <w:szCs w:val="15"/>
        </w:rPr>
      </w:pPr>
      <w:r w:rsidRPr="00A10E79">
        <w:rPr>
          <w:rFonts w:ascii="Montserrat" w:hAnsi="Montserrat" w:cs="Arial"/>
          <w:sz w:val="15"/>
          <w:szCs w:val="15"/>
        </w:rPr>
        <w:t>uiszczenia przez Usługobiorcę wszystkich należnych opłat wynikających z US oraz GUS, </w:t>
      </w:r>
    </w:p>
    <w:p w14:paraId="65A0522D" w14:textId="52F3B168" w:rsidR="00CE1101" w:rsidRPr="00A10E79" w:rsidRDefault="008120C9" w:rsidP="00A10E79">
      <w:pPr>
        <w:pStyle w:val="Akapitzlist"/>
        <w:spacing w:line="240" w:lineRule="auto"/>
        <w:ind w:left="1276" w:hanging="283"/>
        <w:jc w:val="both"/>
        <w:rPr>
          <w:rFonts w:ascii="Montserrat" w:hAnsi="Montserrat" w:cs="Arial"/>
          <w:sz w:val="15"/>
          <w:szCs w:val="15"/>
        </w:rPr>
      </w:pPr>
      <w:r w:rsidRPr="00A10E79">
        <w:rPr>
          <w:rFonts w:ascii="Montserrat" w:hAnsi="Montserrat" w:cs="Arial"/>
          <w:sz w:val="15"/>
          <w:szCs w:val="15"/>
        </w:rPr>
        <w:t xml:space="preserve">b)   złożenia przez Usługobiorcę wniosku o chęć nabycia Przedmiotu Subskrypcji, za pośrednictwem </w:t>
      </w:r>
      <w:proofErr w:type="spellStart"/>
      <w:r w:rsidRPr="00A10E79">
        <w:rPr>
          <w:rFonts w:ascii="Montserrat" w:hAnsi="Montserrat" w:cs="Arial"/>
          <w:sz w:val="15"/>
          <w:szCs w:val="15"/>
        </w:rPr>
        <w:t>WeBook</w:t>
      </w:r>
      <w:proofErr w:type="spellEnd"/>
      <w:r w:rsidRPr="00A10E79">
        <w:rPr>
          <w:rFonts w:ascii="Montserrat" w:hAnsi="Montserrat" w:cs="Arial"/>
          <w:sz w:val="15"/>
          <w:szCs w:val="15"/>
        </w:rPr>
        <w:t xml:space="preserve"> nie wcześniej niż 30 dni przed zakończeniem US, a nie później niż 15 dni przed zakończeniem US. </w:t>
      </w:r>
    </w:p>
    <w:p w14:paraId="60854B12" w14:textId="3A7044E4" w:rsidR="00262CD8" w:rsidRPr="00A10E79" w:rsidRDefault="00262CD8" w:rsidP="00A10E79">
      <w:pPr>
        <w:pStyle w:val="Akapitzlist"/>
        <w:spacing w:line="240" w:lineRule="auto"/>
        <w:jc w:val="both"/>
        <w:rPr>
          <w:rFonts w:ascii="Montserrat" w:hAnsi="Montserrat" w:cs="Arial"/>
          <w:sz w:val="15"/>
          <w:szCs w:val="15"/>
        </w:rPr>
      </w:pPr>
      <w:r w:rsidRPr="00A10E79">
        <w:rPr>
          <w:rFonts w:ascii="Montserrat" w:hAnsi="Montserrat" w:cs="Arial"/>
          <w:sz w:val="15"/>
          <w:szCs w:val="15"/>
        </w:rPr>
        <w:t xml:space="preserve">Po spełnieniu przez </w:t>
      </w:r>
      <w:r w:rsidR="00C37EF8" w:rsidRPr="00A10E79">
        <w:rPr>
          <w:rFonts w:ascii="Montserrat" w:hAnsi="Montserrat" w:cs="Arial"/>
          <w:sz w:val="15"/>
          <w:szCs w:val="15"/>
        </w:rPr>
        <w:t>Usługobiorcę</w:t>
      </w:r>
      <w:r w:rsidRPr="00A10E79">
        <w:rPr>
          <w:rFonts w:ascii="Montserrat" w:hAnsi="Montserrat" w:cs="Arial"/>
          <w:sz w:val="15"/>
          <w:szCs w:val="15"/>
        </w:rPr>
        <w:t xml:space="preserve"> warunków określonych w pkt a) i b) powyżej:</w:t>
      </w:r>
    </w:p>
    <w:p w14:paraId="749DE5D3" w14:textId="5A0F71A2" w:rsidR="00262CD8" w:rsidRPr="00A10E79" w:rsidRDefault="00262CD8" w:rsidP="00262CD8">
      <w:pPr>
        <w:pStyle w:val="Akapitzlist"/>
        <w:numPr>
          <w:ilvl w:val="0"/>
          <w:numId w:val="21"/>
        </w:numPr>
        <w:spacing w:line="240" w:lineRule="auto"/>
        <w:jc w:val="both"/>
        <w:rPr>
          <w:rFonts w:ascii="Montserrat" w:hAnsi="Montserrat" w:cs="Arial"/>
          <w:sz w:val="15"/>
          <w:szCs w:val="15"/>
        </w:rPr>
      </w:pPr>
      <w:r w:rsidRPr="00A10E79">
        <w:rPr>
          <w:rFonts w:ascii="Montserrat" w:hAnsi="Montserrat" w:cs="Arial"/>
          <w:sz w:val="15"/>
          <w:szCs w:val="15"/>
        </w:rPr>
        <w:t xml:space="preserve">Usługodawca przedstawi </w:t>
      </w:r>
      <w:r w:rsidR="000972BF" w:rsidRPr="00A10E79">
        <w:rPr>
          <w:rFonts w:ascii="Montserrat" w:hAnsi="Montserrat" w:cs="Arial"/>
          <w:sz w:val="15"/>
          <w:szCs w:val="15"/>
        </w:rPr>
        <w:t>Usługobiorcy</w:t>
      </w:r>
      <w:r w:rsidRPr="00A10E79">
        <w:rPr>
          <w:rFonts w:ascii="Montserrat" w:hAnsi="Montserrat" w:cs="Arial"/>
          <w:sz w:val="15"/>
          <w:szCs w:val="15"/>
        </w:rPr>
        <w:t xml:space="preserve"> ofertę nabycia Przedmiotu </w:t>
      </w:r>
      <w:r w:rsidR="000972BF" w:rsidRPr="00A10E79">
        <w:rPr>
          <w:rFonts w:ascii="Montserrat" w:hAnsi="Montserrat" w:cs="Arial"/>
          <w:sz w:val="15"/>
          <w:szCs w:val="15"/>
        </w:rPr>
        <w:t>Subskrypcji</w:t>
      </w:r>
      <w:r w:rsidRPr="00A10E79">
        <w:rPr>
          <w:rFonts w:ascii="Montserrat" w:hAnsi="Montserrat" w:cs="Arial"/>
          <w:sz w:val="15"/>
          <w:szCs w:val="15"/>
        </w:rPr>
        <w:t xml:space="preserve"> w formie faktury PRO FORMA z terminem ważności 14 dni od daty wystawienia dokumentu w formie dokumentowej za pośrednictwem wiadomości na adres e-mail </w:t>
      </w:r>
      <w:r w:rsidR="000972BF" w:rsidRPr="00A10E79">
        <w:rPr>
          <w:rFonts w:ascii="Montserrat" w:hAnsi="Montserrat" w:cs="Arial"/>
          <w:sz w:val="15"/>
          <w:szCs w:val="15"/>
        </w:rPr>
        <w:t>Usługobiorcy</w:t>
      </w:r>
      <w:r w:rsidRPr="00A10E79">
        <w:rPr>
          <w:rFonts w:ascii="Montserrat" w:hAnsi="Montserrat" w:cs="Arial"/>
          <w:sz w:val="15"/>
          <w:szCs w:val="15"/>
        </w:rPr>
        <w:t xml:space="preserve"> wskazany do korespondencji w </w:t>
      </w:r>
      <w:r w:rsidR="000972BF" w:rsidRPr="00A10E79">
        <w:rPr>
          <w:rFonts w:ascii="Montserrat" w:hAnsi="Montserrat" w:cs="Arial"/>
          <w:sz w:val="15"/>
          <w:szCs w:val="15"/>
        </w:rPr>
        <w:t>GUS</w:t>
      </w:r>
      <w:r w:rsidRPr="00A10E79">
        <w:rPr>
          <w:rFonts w:ascii="Montserrat" w:hAnsi="Montserrat" w:cs="Arial"/>
          <w:sz w:val="15"/>
          <w:szCs w:val="15"/>
        </w:rPr>
        <w:t xml:space="preserve">, na co niniejszym </w:t>
      </w:r>
      <w:r w:rsidR="000972BF" w:rsidRPr="00A10E79">
        <w:rPr>
          <w:rFonts w:ascii="Montserrat" w:hAnsi="Montserrat" w:cs="Arial"/>
          <w:sz w:val="15"/>
          <w:szCs w:val="15"/>
        </w:rPr>
        <w:t>Usługobiorca</w:t>
      </w:r>
      <w:r w:rsidRPr="00A10E79">
        <w:rPr>
          <w:rFonts w:ascii="Montserrat" w:hAnsi="Montserrat" w:cs="Arial"/>
          <w:sz w:val="15"/>
          <w:szCs w:val="15"/>
        </w:rPr>
        <w:t xml:space="preserve"> wyraża zgodę. Jednocześnie, </w:t>
      </w:r>
      <w:r w:rsidR="000972BF" w:rsidRPr="00A10E79">
        <w:rPr>
          <w:rFonts w:ascii="Montserrat" w:hAnsi="Montserrat" w:cs="Arial"/>
          <w:sz w:val="15"/>
          <w:szCs w:val="15"/>
        </w:rPr>
        <w:t>Usługobiorca</w:t>
      </w:r>
      <w:r w:rsidRPr="00A10E79">
        <w:rPr>
          <w:rFonts w:ascii="Montserrat" w:hAnsi="Montserrat" w:cs="Arial"/>
          <w:sz w:val="15"/>
          <w:szCs w:val="15"/>
        </w:rPr>
        <w:t xml:space="preserve"> przyjmuje do wiadomości, iż po terminie, o którym mowa w zdaniu poprzednim oferta wygasa i przestaje być wiążąca, </w:t>
      </w:r>
    </w:p>
    <w:p w14:paraId="02DAFD66" w14:textId="77777777" w:rsidR="000972BF" w:rsidRPr="00A10E79" w:rsidRDefault="00262CD8" w:rsidP="000972BF">
      <w:pPr>
        <w:pStyle w:val="Akapitzlist"/>
        <w:numPr>
          <w:ilvl w:val="0"/>
          <w:numId w:val="21"/>
        </w:numPr>
        <w:spacing w:line="240" w:lineRule="auto"/>
        <w:jc w:val="both"/>
        <w:rPr>
          <w:rFonts w:ascii="Montserrat" w:hAnsi="Montserrat" w:cs="Arial"/>
          <w:sz w:val="15"/>
          <w:szCs w:val="15"/>
        </w:rPr>
      </w:pPr>
      <w:r w:rsidRPr="00A10E79">
        <w:rPr>
          <w:rFonts w:ascii="Montserrat" w:hAnsi="Montserrat" w:cs="Arial"/>
          <w:sz w:val="15"/>
          <w:szCs w:val="15"/>
        </w:rPr>
        <w:t xml:space="preserve">W przypadku, gdy </w:t>
      </w:r>
      <w:r w:rsidR="000972BF" w:rsidRPr="00A10E79">
        <w:rPr>
          <w:rFonts w:ascii="Montserrat" w:hAnsi="Montserrat" w:cs="Arial"/>
          <w:sz w:val="15"/>
          <w:szCs w:val="15"/>
        </w:rPr>
        <w:t>Usługobiorca</w:t>
      </w:r>
      <w:r w:rsidRPr="00A10E79">
        <w:rPr>
          <w:rFonts w:ascii="Montserrat" w:hAnsi="Montserrat" w:cs="Arial"/>
          <w:sz w:val="15"/>
          <w:szCs w:val="15"/>
        </w:rPr>
        <w:t xml:space="preserve"> zainteresowany, jest ofertą, o której mowa w pkt a) powyżej, </w:t>
      </w:r>
      <w:r w:rsidR="000972BF" w:rsidRPr="00A10E79">
        <w:rPr>
          <w:rFonts w:ascii="Montserrat" w:hAnsi="Montserrat" w:cs="Arial"/>
          <w:sz w:val="15"/>
          <w:szCs w:val="15"/>
        </w:rPr>
        <w:t>Usługobiorca</w:t>
      </w:r>
      <w:r w:rsidRPr="00A10E79">
        <w:rPr>
          <w:rFonts w:ascii="Montserrat" w:hAnsi="Montserrat" w:cs="Arial"/>
          <w:sz w:val="15"/>
          <w:szCs w:val="15"/>
        </w:rPr>
        <w:t xml:space="preserve"> zobowiązuje się opłacić całość wartości Przedmiotu </w:t>
      </w:r>
      <w:r w:rsidR="000972BF" w:rsidRPr="00A10E79">
        <w:rPr>
          <w:rFonts w:ascii="Montserrat" w:hAnsi="Montserrat" w:cs="Arial"/>
          <w:sz w:val="15"/>
          <w:szCs w:val="15"/>
        </w:rPr>
        <w:t>Subskrypcji</w:t>
      </w:r>
      <w:r w:rsidRPr="00A10E79">
        <w:rPr>
          <w:rFonts w:ascii="Montserrat" w:hAnsi="Montserrat" w:cs="Arial"/>
          <w:sz w:val="15"/>
          <w:szCs w:val="15"/>
        </w:rPr>
        <w:t xml:space="preserve"> na podstawie faktury PRO FORMA w </w:t>
      </w:r>
      <w:r w:rsidR="000972BF" w:rsidRPr="00A10E79">
        <w:rPr>
          <w:rFonts w:ascii="Montserrat" w:hAnsi="Montserrat" w:cs="Arial"/>
          <w:sz w:val="15"/>
          <w:szCs w:val="15"/>
        </w:rPr>
        <w:t>terminie 14</w:t>
      </w:r>
      <w:r w:rsidRPr="00A10E79">
        <w:rPr>
          <w:rFonts w:ascii="Montserrat" w:hAnsi="Montserrat" w:cs="Arial"/>
          <w:sz w:val="15"/>
          <w:szCs w:val="15"/>
        </w:rPr>
        <w:t xml:space="preserve"> dni od daty wystawienia dokumentu, z zastrzeżeniem, iż Strony przyjmują za datę uiszczenia wartości Przedmiotu </w:t>
      </w:r>
      <w:r w:rsidR="000972BF" w:rsidRPr="00A10E79">
        <w:rPr>
          <w:rFonts w:ascii="Montserrat" w:hAnsi="Montserrat" w:cs="Arial"/>
          <w:sz w:val="15"/>
          <w:szCs w:val="15"/>
        </w:rPr>
        <w:t>Subskrypcji</w:t>
      </w:r>
      <w:r w:rsidRPr="00A10E79">
        <w:rPr>
          <w:rFonts w:ascii="Montserrat" w:hAnsi="Montserrat" w:cs="Arial"/>
          <w:sz w:val="15"/>
          <w:szCs w:val="15"/>
        </w:rPr>
        <w:t xml:space="preserve"> datę uznania środków na rachunku bankowym wskazanym na fakturze PRO FORMA. </w:t>
      </w:r>
      <w:r w:rsidR="000972BF" w:rsidRPr="00A10E79">
        <w:rPr>
          <w:rFonts w:ascii="Montserrat" w:hAnsi="Montserrat" w:cs="Arial"/>
          <w:sz w:val="15"/>
          <w:szCs w:val="15"/>
        </w:rPr>
        <w:t>Niedochowanie</w:t>
      </w:r>
      <w:r w:rsidRPr="00A10E79">
        <w:rPr>
          <w:rFonts w:ascii="Montserrat" w:hAnsi="Montserrat" w:cs="Arial"/>
          <w:sz w:val="15"/>
          <w:szCs w:val="15"/>
        </w:rPr>
        <w:t xml:space="preserve"> terminu skutkuje wygaśnięciem oferty nabycia Przedmiotu </w:t>
      </w:r>
      <w:r w:rsidR="000972BF" w:rsidRPr="00A10E79">
        <w:rPr>
          <w:rFonts w:ascii="Montserrat" w:hAnsi="Montserrat" w:cs="Arial"/>
          <w:sz w:val="15"/>
          <w:szCs w:val="15"/>
        </w:rPr>
        <w:t>Subskrypcji</w:t>
      </w:r>
      <w:r w:rsidRPr="00A10E79">
        <w:rPr>
          <w:rFonts w:ascii="Montserrat" w:hAnsi="Montserrat" w:cs="Arial"/>
          <w:sz w:val="15"/>
          <w:szCs w:val="15"/>
        </w:rPr>
        <w:t>,</w:t>
      </w:r>
    </w:p>
    <w:p w14:paraId="2CC40592" w14:textId="2F42F47B" w:rsidR="00262CD8" w:rsidRPr="00A10E79" w:rsidRDefault="00262CD8" w:rsidP="00A10E79">
      <w:pPr>
        <w:pStyle w:val="Akapitzlist"/>
        <w:numPr>
          <w:ilvl w:val="0"/>
          <w:numId w:val="21"/>
        </w:numPr>
        <w:spacing w:line="240" w:lineRule="auto"/>
        <w:jc w:val="both"/>
        <w:rPr>
          <w:rFonts w:ascii="Montserrat" w:hAnsi="Montserrat" w:cs="Arial"/>
          <w:sz w:val="15"/>
          <w:szCs w:val="15"/>
        </w:rPr>
      </w:pPr>
      <w:r w:rsidRPr="00A10E79">
        <w:rPr>
          <w:rFonts w:ascii="Montserrat" w:hAnsi="Montserrat" w:cs="Arial"/>
          <w:sz w:val="15"/>
          <w:szCs w:val="15"/>
        </w:rPr>
        <w:t xml:space="preserve">Po zapłacie pełnej wartości Przedmiotu </w:t>
      </w:r>
      <w:r w:rsidR="000972BF" w:rsidRPr="00A10E79">
        <w:rPr>
          <w:rFonts w:ascii="Montserrat" w:hAnsi="Montserrat" w:cs="Arial"/>
          <w:sz w:val="15"/>
          <w:szCs w:val="15"/>
        </w:rPr>
        <w:t>Subskrypcji</w:t>
      </w:r>
      <w:r w:rsidRPr="00A10E79">
        <w:rPr>
          <w:rFonts w:ascii="Montserrat" w:hAnsi="Montserrat" w:cs="Arial"/>
          <w:sz w:val="15"/>
          <w:szCs w:val="15"/>
        </w:rPr>
        <w:t xml:space="preserve">, o której mowa w pkt b) powyżej, </w:t>
      </w:r>
      <w:r w:rsidR="000972BF" w:rsidRPr="00A10E79">
        <w:rPr>
          <w:rFonts w:ascii="Montserrat" w:hAnsi="Montserrat" w:cs="Arial"/>
          <w:sz w:val="15"/>
          <w:szCs w:val="15"/>
        </w:rPr>
        <w:t>Usługobiorca</w:t>
      </w:r>
      <w:r w:rsidRPr="00A10E79">
        <w:rPr>
          <w:rFonts w:ascii="Montserrat" w:hAnsi="Montserrat" w:cs="Arial"/>
          <w:sz w:val="15"/>
          <w:szCs w:val="15"/>
        </w:rPr>
        <w:t xml:space="preserve"> otrzyma </w:t>
      </w:r>
      <w:r w:rsidR="000972BF" w:rsidRPr="00A10E79">
        <w:rPr>
          <w:rFonts w:ascii="Montserrat" w:hAnsi="Montserrat" w:cs="Arial"/>
          <w:sz w:val="15"/>
          <w:szCs w:val="15"/>
        </w:rPr>
        <w:t>dokument</w:t>
      </w:r>
      <w:r w:rsidRPr="00A10E79">
        <w:rPr>
          <w:rFonts w:ascii="Montserrat" w:hAnsi="Montserrat" w:cs="Arial"/>
          <w:sz w:val="15"/>
          <w:szCs w:val="15"/>
        </w:rPr>
        <w:t xml:space="preserve"> </w:t>
      </w:r>
      <w:r w:rsidR="000972BF" w:rsidRPr="00A10E79">
        <w:rPr>
          <w:rFonts w:ascii="Montserrat" w:hAnsi="Montserrat" w:cs="Arial"/>
          <w:sz w:val="15"/>
          <w:szCs w:val="15"/>
        </w:rPr>
        <w:t xml:space="preserve">księgowy (FV) </w:t>
      </w:r>
      <w:r w:rsidRPr="00A10E79">
        <w:rPr>
          <w:rFonts w:ascii="Montserrat" w:hAnsi="Montserrat" w:cs="Arial"/>
          <w:sz w:val="15"/>
          <w:szCs w:val="15"/>
        </w:rPr>
        <w:t xml:space="preserve">potwierdzający sprzedaż Przedmiotu </w:t>
      </w:r>
      <w:r w:rsidR="000972BF" w:rsidRPr="00A10E79">
        <w:rPr>
          <w:rFonts w:ascii="Montserrat" w:hAnsi="Montserrat" w:cs="Arial"/>
          <w:sz w:val="15"/>
          <w:szCs w:val="15"/>
        </w:rPr>
        <w:t>Subskrypcji</w:t>
      </w:r>
      <w:r w:rsidRPr="00A10E79">
        <w:rPr>
          <w:rFonts w:ascii="Montserrat" w:hAnsi="Montserrat" w:cs="Arial"/>
          <w:sz w:val="15"/>
          <w:szCs w:val="15"/>
        </w:rPr>
        <w:t xml:space="preserve"> jak również wraz z tym momentem nastąpi przeniesienie prawa własności Przedmiotu </w:t>
      </w:r>
      <w:r w:rsidR="000972BF" w:rsidRPr="00A10E79">
        <w:rPr>
          <w:rFonts w:ascii="Montserrat" w:hAnsi="Montserrat" w:cs="Arial"/>
          <w:sz w:val="15"/>
          <w:szCs w:val="15"/>
        </w:rPr>
        <w:t>Subskrypcji</w:t>
      </w:r>
      <w:r w:rsidRPr="00A10E79">
        <w:rPr>
          <w:rFonts w:ascii="Montserrat" w:hAnsi="Montserrat" w:cs="Arial"/>
          <w:sz w:val="15"/>
          <w:szCs w:val="15"/>
        </w:rPr>
        <w:t xml:space="preserve"> na </w:t>
      </w:r>
      <w:r w:rsidR="000972BF" w:rsidRPr="00A10E79">
        <w:rPr>
          <w:rFonts w:ascii="Montserrat" w:hAnsi="Montserrat" w:cs="Arial"/>
          <w:sz w:val="15"/>
          <w:szCs w:val="15"/>
        </w:rPr>
        <w:t>Usługobiorcę</w:t>
      </w:r>
      <w:r w:rsidRPr="00A10E79">
        <w:rPr>
          <w:rFonts w:ascii="Montserrat" w:hAnsi="Montserrat" w:cs="Arial"/>
          <w:sz w:val="15"/>
          <w:szCs w:val="15"/>
        </w:rPr>
        <w:t xml:space="preserve">. </w:t>
      </w:r>
      <w:r w:rsidR="000972BF" w:rsidRPr="00A10E79">
        <w:rPr>
          <w:rFonts w:ascii="Montserrat" w:hAnsi="Montserrat" w:cs="Arial"/>
          <w:sz w:val="15"/>
          <w:szCs w:val="15"/>
        </w:rPr>
        <w:t xml:space="preserve">Dokument księgowy (FV) </w:t>
      </w:r>
      <w:r w:rsidRPr="00A10E79">
        <w:rPr>
          <w:rFonts w:ascii="Montserrat" w:hAnsi="Montserrat" w:cs="Arial"/>
          <w:sz w:val="15"/>
          <w:szCs w:val="15"/>
        </w:rPr>
        <w:t xml:space="preserve">zostanie wystawiony oraz przekazany </w:t>
      </w:r>
      <w:r w:rsidR="000972BF" w:rsidRPr="00A10E79">
        <w:rPr>
          <w:rFonts w:ascii="Montserrat" w:hAnsi="Montserrat" w:cs="Arial"/>
          <w:sz w:val="15"/>
          <w:szCs w:val="15"/>
        </w:rPr>
        <w:t>Usługobiorcy</w:t>
      </w:r>
      <w:r w:rsidRPr="00A10E79">
        <w:rPr>
          <w:rFonts w:ascii="Montserrat" w:hAnsi="Montserrat" w:cs="Arial"/>
          <w:sz w:val="15"/>
          <w:szCs w:val="15"/>
        </w:rPr>
        <w:t xml:space="preserve"> w</w:t>
      </w:r>
      <w:r w:rsidR="002D48B1">
        <w:rPr>
          <w:rFonts w:ascii="Montserrat" w:hAnsi="Montserrat" w:cs="Arial"/>
          <w:sz w:val="15"/>
          <w:szCs w:val="15"/>
        </w:rPr>
        <w:t xml:space="preserve"> postaci e-faktury za pośrednictwem </w:t>
      </w:r>
      <w:proofErr w:type="spellStart"/>
      <w:r w:rsidR="002D48B1">
        <w:rPr>
          <w:rFonts w:ascii="Montserrat" w:hAnsi="Montserrat" w:cs="Arial"/>
          <w:sz w:val="15"/>
          <w:szCs w:val="15"/>
        </w:rPr>
        <w:t>KSeF</w:t>
      </w:r>
      <w:proofErr w:type="spellEnd"/>
      <w:r w:rsidR="00D026E7">
        <w:rPr>
          <w:rFonts w:ascii="Montserrat" w:hAnsi="Montserrat" w:cs="Arial"/>
          <w:sz w:val="15"/>
          <w:szCs w:val="15"/>
        </w:rPr>
        <w:t>, a jego wizualizacja może zostać udostępniona Usługobiorcy</w:t>
      </w:r>
      <w:r w:rsidR="00B376AD">
        <w:rPr>
          <w:rFonts w:ascii="Montserrat" w:hAnsi="Montserrat" w:cs="Arial"/>
          <w:sz w:val="15"/>
          <w:szCs w:val="15"/>
        </w:rPr>
        <w:t xml:space="preserve"> w</w:t>
      </w:r>
      <w:r w:rsidRPr="00A10E79">
        <w:rPr>
          <w:rFonts w:ascii="Montserrat" w:hAnsi="Montserrat" w:cs="Arial"/>
          <w:sz w:val="15"/>
          <w:szCs w:val="15"/>
        </w:rPr>
        <w:t xml:space="preserve"> formie elektronicznej na adres e-mail wskazany </w:t>
      </w:r>
      <w:r w:rsidR="000972BF" w:rsidRPr="00A10E79">
        <w:rPr>
          <w:rFonts w:ascii="Montserrat" w:hAnsi="Montserrat" w:cs="Arial"/>
          <w:sz w:val="15"/>
          <w:szCs w:val="15"/>
        </w:rPr>
        <w:t>w GUS do korespondencji</w:t>
      </w:r>
      <w:r w:rsidRPr="00A10E79">
        <w:rPr>
          <w:rFonts w:ascii="Montserrat" w:hAnsi="Montserrat" w:cs="Arial"/>
          <w:sz w:val="15"/>
          <w:szCs w:val="15"/>
        </w:rPr>
        <w:t xml:space="preserve">, na co niniejszym </w:t>
      </w:r>
      <w:r w:rsidR="000972BF" w:rsidRPr="00A10E79">
        <w:rPr>
          <w:rFonts w:ascii="Montserrat" w:hAnsi="Montserrat" w:cs="Arial"/>
          <w:sz w:val="15"/>
          <w:szCs w:val="15"/>
        </w:rPr>
        <w:t>Usługobiorca</w:t>
      </w:r>
      <w:r w:rsidRPr="00A10E79">
        <w:rPr>
          <w:rFonts w:ascii="Montserrat" w:hAnsi="Montserrat" w:cs="Arial"/>
          <w:sz w:val="15"/>
          <w:szCs w:val="15"/>
        </w:rPr>
        <w:t xml:space="preserve"> wyraża zgodę. </w:t>
      </w:r>
    </w:p>
    <w:p w14:paraId="75F5F87D" w14:textId="5456E3FB" w:rsidR="00630AD0" w:rsidRPr="00CC25E4" w:rsidRDefault="4BC18EA6" w:rsidP="00A10E79">
      <w:pPr>
        <w:pStyle w:val="Akapitzlist"/>
        <w:tabs>
          <w:tab w:val="left" w:pos="2145"/>
        </w:tabs>
        <w:spacing w:after="120" w:line="240" w:lineRule="auto"/>
        <w:ind w:left="714"/>
        <w:jc w:val="both"/>
        <w:rPr>
          <w:rFonts w:ascii="Montserrat" w:hAnsi="Montserrat" w:cs="Arial"/>
          <w:sz w:val="15"/>
          <w:szCs w:val="15"/>
        </w:rPr>
      </w:pPr>
      <w:r w:rsidRPr="5FB05E6D">
        <w:rPr>
          <w:rFonts w:ascii="Montserrat" w:hAnsi="Montserrat" w:cs="Arial"/>
          <w:sz w:val="15"/>
          <w:szCs w:val="15"/>
        </w:rPr>
        <w:t xml:space="preserve"> </w:t>
      </w:r>
    </w:p>
    <w:p w14:paraId="6D091336" w14:textId="2F523172" w:rsidR="00B44CAF" w:rsidRPr="00C90926" w:rsidRDefault="09563308" w:rsidP="00B44CAF">
      <w:pPr>
        <w:pStyle w:val="Akapitzlist"/>
        <w:numPr>
          <w:ilvl w:val="0"/>
          <w:numId w:val="26"/>
        </w:numPr>
        <w:tabs>
          <w:tab w:val="left" w:pos="2145"/>
        </w:tabs>
        <w:spacing w:after="120" w:line="240" w:lineRule="auto"/>
        <w:ind w:left="709" w:hanging="283"/>
        <w:jc w:val="both"/>
        <w:rPr>
          <w:rFonts w:ascii="Montserrat" w:hAnsi="Montserrat" w:cs="Arial"/>
          <w:sz w:val="15"/>
          <w:szCs w:val="15"/>
        </w:rPr>
      </w:pPr>
      <w:r w:rsidRPr="6A3B708A">
        <w:rPr>
          <w:rFonts w:ascii="Montserrat" w:hAnsi="Montserrat" w:cs="Arial"/>
          <w:sz w:val="15"/>
          <w:szCs w:val="15"/>
        </w:rPr>
        <w:t>W przypadku nieskorzystania przez Usługobiorcę z</w:t>
      </w:r>
      <w:r w:rsidR="00B9006E" w:rsidRPr="6A3B708A">
        <w:rPr>
          <w:rFonts w:ascii="Montserrat" w:hAnsi="Montserrat" w:cs="Arial"/>
          <w:sz w:val="15"/>
          <w:szCs w:val="15"/>
        </w:rPr>
        <w:t> </w:t>
      </w:r>
      <w:r w:rsidRPr="6A3B708A">
        <w:rPr>
          <w:rFonts w:ascii="Montserrat" w:hAnsi="Montserrat" w:cs="Arial"/>
          <w:sz w:val="15"/>
          <w:szCs w:val="15"/>
        </w:rPr>
        <w:t>uprawnienia wskazanego w ust. 1</w:t>
      </w:r>
      <w:r w:rsidR="00B12811">
        <w:rPr>
          <w:rFonts w:ascii="Montserrat" w:hAnsi="Montserrat" w:cs="Arial"/>
          <w:sz w:val="15"/>
          <w:szCs w:val="15"/>
        </w:rPr>
        <w:t>3</w:t>
      </w:r>
      <w:r w:rsidRPr="6A3B708A">
        <w:rPr>
          <w:rFonts w:ascii="Montserrat" w:hAnsi="Montserrat" w:cs="Arial"/>
          <w:sz w:val="15"/>
          <w:szCs w:val="15"/>
        </w:rPr>
        <w:t xml:space="preserve"> powyżej, p</w:t>
      </w:r>
      <w:r w:rsidR="37B32B99" w:rsidRPr="6A3B708A">
        <w:rPr>
          <w:rFonts w:ascii="Montserrat" w:hAnsi="Montserrat" w:cs="Arial"/>
          <w:sz w:val="15"/>
          <w:szCs w:val="15"/>
        </w:rPr>
        <w:t xml:space="preserve">o wygaśnięciu US na skutek upływu okresu, na który została zawarta lub wcześniejszego jej rozwiązania za lub bez </w:t>
      </w:r>
      <w:r w:rsidR="007134DC" w:rsidRPr="6A3B708A">
        <w:rPr>
          <w:rFonts w:ascii="Montserrat" w:hAnsi="Montserrat" w:cs="Arial"/>
          <w:sz w:val="15"/>
          <w:szCs w:val="15"/>
        </w:rPr>
        <w:t xml:space="preserve">wypowiedzenia, Usługobiorca zobowiązany jest w terminie </w:t>
      </w:r>
      <w:r w:rsidR="001F3B30">
        <w:rPr>
          <w:rFonts w:ascii="Montserrat" w:hAnsi="Montserrat" w:cs="Arial"/>
          <w:sz w:val="15"/>
          <w:szCs w:val="15"/>
        </w:rPr>
        <w:t xml:space="preserve">3 dni roboczych od daty </w:t>
      </w:r>
      <w:r w:rsidR="00B25BC8">
        <w:rPr>
          <w:rFonts w:ascii="Montserrat" w:hAnsi="Montserrat" w:cs="Arial"/>
          <w:sz w:val="15"/>
          <w:szCs w:val="15"/>
        </w:rPr>
        <w:t>zakończenia</w:t>
      </w:r>
      <w:r w:rsidR="37B32B99" w:rsidRPr="6A3B708A">
        <w:rPr>
          <w:rFonts w:ascii="Montserrat" w:hAnsi="Montserrat" w:cs="Arial"/>
          <w:sz w:val="15"/>
          <w:szCs w:val="15"/>
        </w:rPr>
        <w:t xml:space="preserve"> US</w:t>
      </w:r>
      <w:r w:rsidR="00B25BC8">
        <w:rPr>
          <w:rFonts w:ascii="Montserrat" w:hAnsi="Montserrat" w:cs="Arial"/>
          <w:sz w:val="15"/>
          <w:szCs w:val="15"/>
        </w:rPr>
        <w:t xml:space="preserve"> zgodnie z </w:t>
      </w:r>
      <w:r w:rsidR="005D0805">
        <w:rPr>
          <w:rFonts w:ascii="Montserrat" w:hAnsi="Montserrat" w:cs="Arial"/>
          <w:sz w:val="15"/>
          <w:szCs w:val="15"/>
        </w:rPr>
        <w:t>§2 ust.2 Regulaminu</w:t>
      </w:r>
      <w:r w:rsidR="37B32B99" w:rsidRPr="6A3B708A">
        <w:rPr>
          <w:rFonts w:ascii="Montserrat" w:hAnsi="Montserrat" w:cs="Arial"/>
          <w:sz w:val="15"/>
          <w:szCs w:val="15"/>
        </w:rPr>
        <w:t>, zwrócić Przedmiot Subskrypcji do miejsca wskazanego przez Usługodawcę z</w:t>
      </w:r>
      <w:r w:rsidR="00B9006E" w:rsidRPr="6A3B708A">
        <w:rPr>
          <w:rFonts w:ascii="Montserrat" w:hAnsi="Montserrat" w:cs="Arial"/>
          <w:sz w:val="15"/>
          <w:szCs w:val="15"/>
        </w:rPr>
        <w:t> </w:t>
      </w:r>
      <w:r w:rsidR="37B32B99" w:rsidRPr="6A3B708A">
        <w:rPr>
          <w:rFonts w:ascii="Montserrat" w:hAnsi="Montserrat" w:cs="Arial"/>
          <w:sz w:val="15"/>
          <w:szCs w:val="15"/>
        </w:rPr>
        <w:t xml:space="preserve">uwzględnieniem postanowień </w:t>
      </w:r>
      <w:r w:rsidR="00C42DEC">
        <w:rPr>
          <w:rFonts w:ascii="Montserrat" w:hAnsi="Montserrat" w:cs="Arial"/>
          <w:sz w:val="15"/>
          <w:szCs w:val="15"/>
        </w:rPr>
        <w:t xml:space="preserve">§3 </w:t>
      </w:r>
      <w:r w:rsidR="37B32B99" w:rsidRPr="6A3B708A">
        <w:rPr>
          <w:rFonts w:ascii="Montserrat" w:hAnsi="Montserrat" w:cs="Arial"/>
          <w:sz w:val="15"/>
          <w:szCs w:val="15"/>
        </w:rPr>
        <w:t>ust.</w:t>
      </w:r>
      <w:r w:rsidR="00984FEB">
        <w:rPr>
          <w:rFonts w:ascii="Montserrat" w:hAnsi="Montserrat" w:cs="Arial"/>
          <w:sz w:val="15"/>
          <w:szCs w:val="15"/>
        </w:rPr>
        <w:t xml:space="preserve"> </w:t>
      </w:r>
      <w:r w:rsidR="00B12811">
        <w:rPr>
          <w:rFonts w:ascii="Montserrat" w:hAnsi="Montserrat" w:cs="Arial"/>
          <w:sz w:val="15"/>
          <w:szCs w:val="15"/>
        </w:rPr>
        <w:t>5</w:t>
      </w:r>
      <w:r w:rsidR="00984FEB">
        <w:rPr>
          <w:rFonts w:ascii="Montserrat" w:hAnsi="Montserrat" w:cs="Arial"/>
          <w:sz w:val="15"/>
          <w:szCs w:val="15"/>
        </w:rPr>
        <w:t xml:space="preserve"> oraz §3 ust.</w:t>
      </w:r>
      <w:r w:rsidR="37B32B99" w:rsidRPr="6A3B708A">
        <w:rPr>
          <w:rFonts w:ascii="Montserrat" w:hAnsi="Montserrat" w:cs="Arial"/>
          <w:sz w:val="15"/>
          <w:szCs w:val="15"/>
        </w:rPr>
        <w:t xml:space="preserve"> </w:t>
      </w:r>
      <w:r w:rsidR="00A106FF" w:rsidRPr="6A3B708A">
        <w:rPr>
          <w:rFonts w:ascii="Montserrat" w:hAnsi="Montserrat" w:cs="Arial"/>
          <w:sz w:val="15"/>
          <w:szCs w:val="15"/>
        </w:rPr>
        <w:t>1</w:t>
      </w:r>
      <w:r w:rsidR="00001713">
        <w:rPr>
          <w:rFonts w:ascii="Montserrat" w:hAnsi="Montserrat" w:cs="Arial"/>
          <w:sz w:val="15"/>
          <w:szCs w:val="15"/>
        </w:rPr>
        <w:t>5</w:t>
      </w:r>
      <w:r w:rsidR="37B32B99" w:rsidRPr="6A3B708A">
        <w:rPr>
          <w:rFonts w:ascii="Montserrat" w:hAnsi="Montserrat" w:cs="Arial"/>
          <w:sz w:val="15"/>
          <w:szCs w:val="15"/>
        </w:rPr>
        <w:t xml:space="preserve">. Usługobiorca dokona </w:t>
      </w:r>
      <w:r w:rsidR="595A3933" w:rsidRPr="6A3B708A">
        <w:rPr>
          <w:rFonts w:ascii="Montserrat" w:hAnsi="Montserrat" w:cs="Arial"/>
          <w:sz w:val="15"/>
          <w:szCs w:val="15"/>
        </w:rPr>
        <w:t xml:space="preserve">zwrotu Przedmiotu Subskrypcji </w:t>
      </w:r>
      <w:r w:rsidR="37B32B99" w:rsidRPr="6A3B708A">
        <w:rPr>
          <w:rFonts w:ascii="Montserrat" w:hAnsi="Montserrat" w:cs="Arial"/>
          <w:sz w:val="15"/>
          <w:szCs w:val="15"/>
        </w:rPr>
        <w:t xml:space="preserve">na swój koszt i w porozumieniu z Usługodawcą </w:t>
      </w:r>
      <w:r w:rsidR="00984FEB">
        <w:rPr>
          <w:rFonts w:ascii="Montserrat" w:hAnsi="Montserrat" w:cs="Arial"/>
          <w:sz w:val="15"/>
          <w:szCs w:val="15"/>
        </w:rPr>
        <w:t xml:space="preserve"> z uwzględnieniem </w:t>
      </w:r>
      <w:r w:rsidR="37B32B99" w:rsidRPr="6A3B708A">
        <w:rPr>
          <w:rFonts w:ascii="Montserrat" w:hAnsi="Montserrat" w:cs="Arial"/>
          <w:sz w:val="15"/>
          <w:szCs w:val="15"/>
        </w:rPr>
        <w:t>postanowieniem niniejszego Regulaminu. W przypadku niewykonania obowiązku, o</w:t>
      </w:r>
      <w:r w:rsidR="00B9006E" w:rsidRPr="6A3B708A">
        <w:rPr>
          <w:rFonts w:ascii="Montserrat" w:hAnsi="Montserrat" w:cs="Arial"/>
          <w:sz w:val="15"/>
          <w:szCs w:val="15"/>
        </w:rPr>
        <w:t> </w:t>
      </w:r>
      <w:r w:rsidR="37B32B99" w:rsidRPr="6A3B708A">
        <w:rPr>
          <w:rFonts w:ascii="Montserrat" w:hAnsi="Montserrat" w:cs="Arial"/>
          <w:sz w:val="15"/>
          <w:szCs w:val="15"/>
        </w:rPr>
        <w:t>którym mowa w zdaniu poprzedzającym</w:t>
      </w:r>
      <w:r w:rsidR="70430B6B" w:rsidRPr="6A3B708A">
        <w:rPr>
          <w:rFonts w:ascii="Montserrat" w:hAnsi="Montserrat" w:cs="Arial"/>
          <w:sz w:val="15"/>
          <w:szCs w:val="15"/>
        </w:rPr>
        <w:t>,</w:t>
      </w:r>
      <w:r w:rsidR="37B32B99" w:rsidRPr="6A3B708A">
        <w:rPr>
          <w:rFonts w:ascii="Montserrat" w:hAnsi="Montserrat" w:cs="Arial"/>
          <w:sz w:val="15"/>
          <w:szCs w:val="15"/>
        </w:rPr>
        <w:t xml:space="preserve"> Usługobiorca zobowiązany jest do zapłaty kary umownej zgodnie z ust. </w:t>
      </w:r>
      <w:r w:rsidR="00001713">
        <w:rPr>
          <w:rFonts w:ascii="Montserrat" w:hAnsi="Montserrat" w:cs="Arial"/>
          <w:sz w:val="15"/>
          <w:szCs w:val="15"/>
        </w:rPr>
        <w:t>18</w:t>
      </w:r>
      <w:r w:rsidR="37B32B99" w:rsidRPr="6A3B708A">
        <w:rPr>
          <w:rFonts w:ascii="Montserrat" w:hAnsi="Montserrat" w:cs="Arial"/>
          <w:sz w:val="15"/>
          <w:szCs w:val="15"/>
        </w:rPr>
        <w:t>. Zastrzeżenie kary umownej nie wyklucza żądania odszkodowania</w:t>
      </w:r>
      <w:r w:rsidR="00BA68D7" w:rsidRPr="6A3B708A">
        <w:rPr>
          <w:rFonts w:ascii="Montserrat" w:hAnsi="Montserrat" w:cs="Arial"/>
          <w:sz w:val="15"/>
          <w:szCs w:val="15"/>
        </w:rPr>
        <w:t xml:space="preserve">, gdy wyrządzona szkoda przewyższa </w:t>
      </w:r>
      <w:r w:rsidR="37B32B99" w:rsidRPr="6A3B708A">
        <w:rPr>
          <w:rFonts w:ascii="Montserrat" w:hAnsi="Montserrat" w:cs="Arial"/>
          <w:sz w:val="15"/>
          <w:szCs w:val="15"/>
        </w:rPr>
        <w:t xml:space="preserve">wysokość naliczonej kary umownej. </w:t>
      </w:r>
      <w:r w:rsidR="009331F1" w:rsidRPr="6A3B708A">
        <w:rPr>
          <w:rFonts w:ascii="Montserrat" w:hAnsi="Montserrat" w:cs="Arial"/>
          <w:sz w:val="15"/>
          <w:szCs w:val="15"/>
        </w:rPr>
        <w:t xml:space="preserve">Niniejsze zobowiązanie do zwrotu Przedmiotu Subskrypcji nie dotyczy przypadku, w którym Usługobiorca </w:t>
      </w:r>
      <w:r w:rsidR="00C82A59">
        <w:rPr>
          <w:rFonts w:ascii="Montserrat" w:hAnsi="Montserrat" w:cs="Arial"/>
          <w:sz w:val="15"/>
          <w:szCs w:val="15"/>
        </w:rPr>
        <w:t xml:space="preserve">korzysta z </w:t>
      </w:r>
      <w:r w:rsidR="00377E97">
        <w:rPr>
          <w:rFonts w:ascii="Montserrat" w:hAnsi="Montserrat" w:cs="Arial"/>
          <w:sz w:val="15"/>
          <w:szCs w:val="15"/>
        </w:rPr>
        <w:t>P</w:t>
      </w:r>
      <w:r w:rsidR="00377E97" w:rsidRPr="6A3B708A">
        <w:rPr>
          <w:rFonts w:ascii="Montserrat" w:hAnsi="Montserrat" w:cs="Arial"/>
          <w:sz w:val="15"/>
          <w:szCs w:val="15"/>
        </w:rPr>
        <w:t>rzedłuż</w:t>
      </w:r>
      <w:r w:rsidR="00377E97">
        <w:rPr>
          <w:rFonts w:ascii="Montserrat" w:hAnsi="Montserrat" w:cs="Arial"/>
          <w:sz w:val="15"/>
          <w:szCs w:val="15"/>
        </w:rPr>
        <w:t>enia</w:t>
      </w:r>
      <w:r w:rsidR="00377E97" w:rsidRPr="6A3B708A">
        <w:rPr>
          <w:rFonts w:ascii="Montserrat" w:hAnsi="Montserrat" w:cs="Arial"/>
          <w:sz w:val="15"/>
          <w:szCs w:val="15"/>
        </w:rPr>
        <w:t xml:space="preserve"> </w:t>
      </w:r>
      <w:r w:rsidR="00377E97">
        <w:rPr>
          <w:rFonts w:ascii="Montserrat" w:hAnsi="Montserrat" w:cs="Arial"/>
          <w:sz w:val="15"/>
          <w:szCs w:val="15"/>
        </w:rPr>
        <w:t>Przedmiotu</w:t>
      </w:r>
      <w:r w:rsidR="00592475">
        <w:rPr>
          <w:rFonts w:ascii="Montserrat" w:hAnsi="Montserrat" w:cs="Arial"/>
          <w:sz w:val="15"/>
          <w:szCs w:val="15"/>
        </w:rPr>
        <w:t xml:space="preserve"> Subskrypcji na podstawie nowo zawartej US</w:t>
      </w:r>
      <w:r w:rsidR="00592475" w:rsidRPr="6A3B708A">
        <w:rPr>
          <w:rFonts w:ascii="Montserrat" w:hAnsi="Montserrat" w:cs="Arial"/>
          <w:sz w:val="15"/>
          <w:szCs w:val="15"/>
        </w:rPr>
        <w:t xml:space="preserve"> </w:t>
      </w:r>
      <w:r w:rsidR="009331F1" w:rsidRPr="6A3B708A">
        <w:rPr>
          <w:rFonts w:ascii="Montserrat" w:hAnsi="Montserrat" w:cs="Arial"/>
          <w:sz w:val="15"/>
          <w:szCs w:val="15"/>
        </w:rPr>
        <w:t>na ten sam Przedmiot Subskrypcji, z uwzględnieniem §2 ust. 3 Regulaminu.</w:t>
      </w:r>
      <w:r w:rsidR="00B44CAF">
        <w:rPr>
          <w:rFonts w:ascii="Montserrat" w:hAnsi="Montserrat" w:cs="Arial"/>
          <w:sz w:val="15"/>
          <w:szCs w:val="15"/>
        </w:rPr>
        <w:t xml:space="preserve"> </w:t>
      </w:r>
      <w:r w:rsidR="00B44CAF" w:rsidRPr="00C90926">
        <w:rPr>
          <w:rFonts w:ascii="Montserrat" w:hAnsi="Montserrat" w:cs="Arial"/>
          <w:sz w:val="15"/>
          <w:szCs w:val="15"/>
        </w:rPr>
        <w:t>Obowiązek zwrotu Przedmiotu Subskrypcji wynika wyłącznie z zakończenia Umowy Subskrypcji i nie stanowi elementu żadnej usługi dodatkowej.</w:t>
      </w:r>
    </w:p>
    <w:p w14:paraId="3A9E961C" w14:textId="655E4F5E" w:rsidR="005B4D6E" w:rsidRPr="00E862AB" w:rsidRDefault="00EC32A7" w:rsidP="00E862AB">
      <w:pPr>
        <w:pStyle w:val="Akapitzlist"/>
        <w:numPr>
          <w:ilvl w:val="0"/>
          <w:numId w:val="26"/>
        </w:numPr>
        <w:tabs>
          <w:tab w:val="left" w:pos="2145"/>
        </w:tabs>
        <w:spacing w:after="120" w:line="240" w:lineRule="auto"/>
        <w:jc w:val="both"/>
        <w:rPr>
          <w:rFonts w:ascii="Montserrat" w:hAnsi="Montserrat" w:cs="Arial"/>
          <w:sz w:val="15"/>
          <w:szCs w:val="15"/>
        </w:rPr>
      </w:pPr>
      <w:r w:rsidRPr="007E2005">
        <w:rPr>
          <w:rFonts w:ascii="Montserrat" w:hAnsi="Montserrat" w:cs="Arial"/>
          <w:sz w:val="15"/>
          <w:szCs w:val="15"/>
        </w:rPr>
        <w:t>Przez zwrot Przedmiotu Subskrypcji rozumie się również zwrot oryginalnego opakowania oraz innych akcesoriów przekazanych w dacie wydania Przedmiotu Subskrypcji. W przypadku zwrotu niekompletnego Przedmiotu Subskrypcji Usługobiorca zobowiązany jest do zapłaty kary umownej w wysokości do 10% wartości Przedmiotu Subskrypcji wynikającej z pierwotnej faktury zakupu. Powyższa kara nie dotyczy braku zwrotu oryginalnego opakowania lub kabla do Przedmiotu Subskrypcji – w takim przypadku zastosowanie mają opłaty określone w Tabeli Opłat i Prowizji.</w:t>
      </w:r>
      <w:r w:rsidR="00B33842" w:rsidRPr="6A0C2E7A">
        <w:rPr>
          <w:rFonts w:ascii="Montserrat" w:hAnsi="Montserrat" w:cs="Arial"/>
          <w:sz w:val="15"/>
          <w:szCs w:val="15"/>
        </w:rPr>
        <w:t xml:space="preserve">Za moment odbioru Przedmiotu Subskrypcji bez zastrzeżeń Usługodawcy przyjmuje się zwrotne rozliczenie kaucji wpłaconej przez Usługobiorcę na poczet US i w </w:t>
      </w:r>
      <w:r w:rsidR="00B33842" w:rsidRPr="00522153">
        <w:rPr>
          <w:rFonts w:ascii="Montserrat" w:hAnsi="Montserrat" w:cs="Arial"/>
          <w:sz w:val="15"/>
          <w:szCs w:val="15"/>
        </w:rPr>
        <w:t>związku z §4 ust. 4. W momencie odnotowania zwrotu Przedmiotu</w:t>
      </w:r>
      <w:r w:rsidR="00B33842" w:rsidRPr="6A0C2E7A">
        <w:rPr>
          <w:rFonts w:ascii="Montserrat" w:hAnsi="Montserrat" w:cs="Arial"/>
          <w:sz w:val="15"/>
          <w:szCs w:val="15"/>
        </w:rPr>
        <w:t xml:space="preserve"> Subskrypcji, Usługodawca </w:t>
      </w:r>
      <w:r w:rsidR="008D6D57">
        <w:rPr>
          <w:rFonts w:ascii="Montserrat" w:hAnsi="Montserrat" w:cs="Arial"/>
          <w:sz w:val="15"/>
          <w:szCs w:val="15"/>
        </w:rPr>
        <w:t xml:space="preserve">ma prawo </w:t>
      </w:r>
      <w:r w:rsidR="00B33842" w:rsidRPr="6A0C2E7A">
        <w:rPr>
          <w:rFonts w:ascii="Montserrat" w:hAnsi="Montserrat" w:cs="Arial"/>
          <w:sz w:val="15"/>
          <w:szCs w:val="15"/>
        </w:rPr>
        <w:t xml:space="preserve">jednostronnie </w:t>
      </w:r>
      <w:r w:rsidR="008D6D57">
        <w:rPr>
          <w:rFonts w:ascii="Montserrat" w:hAnsi="Montserrat" w:cs="Arial"/>
          <w:sz w:val="15"/>
          <w:szCs w:val="15"/>
        </w:rPr>
        <w:t xml:space="preserve">przygotować </w:t>
      </w:r>
      <w:r w:rsidR="00B33842" w:rsidRPr="6A0C2E7A">
        <w:rPr>
          <w:rFonts w:ascii="Montserrat" w:hAnsi="Montserrat" w:cs="Arial"/>
          <w:sz w:val="15"/>
          <w:szCs w:val="15"/>
        </w:rPr>
        <w:t>dokument potwierdzający dokonanie zwrotu Przedmiotu Subskrypcji przez Usługobiorcę</w:t>
      </w:r>
      <w:r w:rsidR="00C24C3F">
        <w:rPr>
          <w:rFonts w:ascii="Montserrat" w:hAnsi="Montserrat" w:cs="Arial"/>
          <w:sz w:val="15"/>
          <w:szCs w:val="15"/>
        </w:rPr>
        <w:t>.</w:t>
      </w:r>
      <w:r w:rsidR="009A63C9">
        <w:rPr>
          <w:rFonts w:ascii="Montserrat" w:hAnsi="Montserrat" w:cs="Arial"/>
          <w:sz w:val="15"/>
          <w:szCs w:val="15"/>
        </w:rPr>
        <w:t xml:space="preserve"> </w:t>
      </w:r>
      <w:r w:rsidR="00DD3DC1">
        <w:rPr>
          <w:rFonts w:ascii="Montserrat" w:hAnsi="Montserrat" w:cs="Arial"/>
          <w:sz w:val="15"/>
          <w:szCs w:val="15"/>
        </w:rPr>
        <w:t xml:space="preserve">W momencie zwrotu Przedmiotu Subskrypcji </w:t>
      </w:r>
      <w:r w:rsidR="009A63C9">
        <w:rPr>
          <w:rFonts w:ascii="Montserrat" w:hAnsi="Montserrat" w:cs="Arial"/>
          <w:sz w:val="15"/>
          <w:szCs w:val="15"/>
        </w:rPr>
        <w:t xml:space="preserve">Usługodawca dokonuje jedynie fizycznego odbioru Przedmiotu Subskrypcji z zastrzeżeniem </w:t>
      </w:r>
      <w:r w:rsidR="00C93D64">
        <w:rPr>
          <w:rFonts w:ascii="Montserrat" w:hAnsi="Montserrat" w:cs="Arial"/>
          <w:sz w:val="15"/>
          <w:szCs w:val="15"/>
        </w:rPr>
        <w:t xml:space="preserve">późniejszej </w:t>
      </w:r>
      <w:r w:rsidR="009A63C9">
        <w:rPr>
          <w:rFonts w:ascii="Montserrat" w:hAnsi="Montserrat" w:cs="Arial"/>
          <w:sz w:val="15"/>
          <w:szCs w:val="15"/>
        </w:rPr>
        <w:t xml:space="preserve">weryfikacji jego stanu technicznego w </w:t>
      </w:r>
      <w:r w:rsidR="00974995">
        <w:rPr>
          <w:rFonts w:ascii="Montserrat" w:hAnsi="Montserrat" w:cs="Arial"/>
          <w:sz w:val="15"/>
          <w:szCs w:val="15"/>
        </w:rPr>
        <w:t xml:space="preserve">autoryzowanym </w:t>
      </w:r>
      <w:r w:rsidR="009A63C9">
        <w:rPr>
          <w:rFonts w:ascii="Montserrat" w:hAnsi="Montserrat" w:cs="Arial"/>
          <w:sz w:val="15"/>
          <w:szCs w:val="15"/>
        </w:rPr>
        <w:t xml:space="preserve">punkcie serwisowym. </w:t>
      </w:r>
      <w:r w:rsidR="00F96873">
        <w:rPr>
          <w:rFonts w:ascii="Montserrat" w:hAnsi="Montserrat" w:cs="Arial"/>
          <w:sz w:val="15"/>
          <w:szCs w:val="15"/>
        </w:rPr>
        <w:t xml:space="preserve">W momencie zwrotu </w:t>
      </w:r>
      <w:r w:rsidR="00C93D64">
        <w:rPr>
          <w:rFonts w:ascii="Montserrat" w:hAnsi="Montserrat" w:cs="Arial"/>
          <w:sz w:val="15"/>
          <w:szCs w:val="15"/>
        </w:rPr>
        <w:t xml:space="preserve">Przedmiotu Subskrypcji </w:t>
      </w:r>
      <w:r w:rsidR="00F96873">
        <w:rPr>
          <w:rFonts w:ascii="Montserrat" w:hAnsi="Montserrat" w:cs="Arial"/>
          <w:sz w:val="15"/>
          <w:szCs w:val="15"/>
        </w:rPr>
        <w:t xml:space="preserve">Usługodawca </w:t>
      </w:r>
      <w:r w:rsidR="00B06622">
        <w:rPr>
          <w:rFonts w:ascii="Montserrat" w:hAnsi="Montserrat" w:cs="Arial"/>
          <w:sz w:val="15"/>
          <w:szCs w:val="15"/>
        </w:rPr>
        <w:t xml:space="preserve">lub jego </w:t>
      </w:r>
      <w:r w:rsidR="00C93D64">
        <w:rPr>
          <w:rFonts w:ascii="Montserrat" w:hAnsi="Montserrat" w:cs="Arial"/>
          <w:sz w:val="15"/>
          <w:szCs w:val="15"/>
        </w:rPr>
        <w:t>p</w:t>
      </w:r>
      <w:r w:rsidR="00B06622">
        <w:rPr>
          <w:rFonts w:ascii="Montserrat" w:hAnsi="Montserrat" w:cs="Arial"/>
          <w:sz w:val="15"/>
          <w:szCs w:val="15"/>
        </w:rPr>
        <w:t>rzedstawiciel zobowiązany jest do</w:t>
      </w:r>
      <w:r w:rsidR="00C93D64">
        <w:rPr>
          <w:rFonts w:ascii="Montserrat" w:hAnsi="Montserrat" w:cs="Arial"/>
          <w:sz w:val="15"/>
          <w:szCs w:val="15"/>
        </w:rPr>
        <w:t xml:space="preserve"> potwierdzenia przyjęcia Przedmiotu Subskrypcji ze wskazaniem jego wyłącznie wizualnego wyglądu i kompletności (m.in.: </w:t>
      </w:r>
      <w:r w:rsidR="00DD3DC1">
        <w:rPr>
          <w:rFonts w:ascii="Montserrat" w:hAnsi="Montserrat" w:cs="Arial"/>
          <w:sz w:val="15"/>
          <w:szCs w:val="15"/>
        </w:rPr>
        <w:t xml:space="preserve">kompletności zwracanych </w:t>
      </w:r>
      <w:r w:rsidR="00C93D64">
        <w:rPr>
          <w:rFonts w:ascii="Montserrat" w:hAnsi="Montserrat" w:cs="Arial"/>
          <w:sz w:val="15"/>
          <w:szCs w:val="15"/>
        </w:rPr>
        <w:t>akcesori</w:t>
      </w:r>
      <w:r w:rsidR="008C0BBE">
        <w:rPr>
          <w:rFonts w:ascii="Montserrat" w:hAnsi="Montserrat" w:cs="Arial"/>
          <w:sz w:val="15"/>
          <w:szCs w:val="15"/>
        </w:rPr>
        <w:t>ów</w:t>
      </w:r>
      <w:r w:rsidR="00C93D64">
        <w:rPr>
          <w:rFonts w:ascii="Montserrat" w:hAnsi="Montserrat" w:cs="Arial"/>
          <w:sz w:val="15"/>
          <w:szCs w:val="15"/>
        </w:rPr>
        <w:t xml:space="preserve">). </w:t>
      </w:r>
      <w:r w:rsidR="00560284">
        <w:rPr>
          <w:rFonts w:ascii="Montserrat" w:hAnsi="Montserrat" w:cs="Arial"/>
          <w:sz w:val="15"/>
          <w:szCs w:val="15"/>
        </w:rPr>
        <w:t>Przedstawiciel</w:t>
      </w:r>
      <w:r w:rsidR="00C93D64">
        <w:rPr>
          <w:rFonts w:ascii="Montserrat" w:hAnsi="Montserrat" w:cs="Arial"/>
          <w:sz w:val="15"/>
          <w:szCs w:val="15"/>
        </w:rPr>
        <w:t xml:space="preserve"> </w:t>
      </w:r>
      <w:r w:rsidR="00560284">
        <w:rPr>
          <w:rFonts w:ascii="Montserrat" w:hAnsi="Montserrat" w:cs="Arial"/>
          <w:sz w:val="15"/>
          <w:szCs w:val="15"/>
        </w:rPr>
        <w:t xml:space="preserve">Usługodawcy </w:t>
      </w:r>
      <w:r w:rsidR="00DD3DC1">
        <w:rPr>
          <w:rFonts w:ascii="Montserrat" w:hAnsi="Montserrat" w:cs="Arial"/>
          <w:sz w:val="15"/>
          <w:szCs w:val="15"/>
        </w:rPr>
        <w:t xml:space="preserve">ma prawo </w:t>
      </w:r>
      <w:r w:rsidR="00B06622">
        <w:rPr>
          <w:rFonts w:ascii="Montserrat" w:hAnsi="Montserrat" w:cs="Arial"/>
          <w:sz w:val="15"/>
          <w:szCs w:val="15"/>
        </w:rPr>
        <w:t>wykona</w:t>
      </w:r>
      <w:r w:rsidR="00DD3DC1">
        <w:rPr>
          <w:rFonts w:ascii="Montserrat" w:hAnsi="Montserrat" w:cs="Arial"/>
          <w:sz w:val="15"/>
          <w:szCs w:val="15"/>
        </w:rPr>
        <w:t>ć</w:t>
      </w:r>
      <w:r w:rsidR="00B06622">
        <w:rPr>
          <w:rFonts w:ascii="Montserrat" w:hAnsi="Montserrat" w:cs="Arial"/>
          <w:sz w:val="15"/>
          <w:szCs w:val="15"/>
        </w:rPr>
        <w:t xml:space="preserve"> zdj</w:t>
      </w:r>
      <w:r w:rsidR="00560284">
        <w:rPr>
          <w:rFonts w:ascii="Montserrat" w:hAnsi="Montserrat" w:cs="Arial"/>
          <w:sz w:val="15"/>
          <w:szCs w:val="15"/>
        </w:rPr>
        <w:t>ęcia</w:t>
      </w:r>
      <w:r w:rsidR="00B06622">
        <w:rPr>
          <w:rFonts w:ascii="Montserrat" w:hAnsi="Montserrat" w:cs="Arial"/>
          <w:sz w:val="15"/>
          <w:szCs w:val="15"/>
        </w:rPr>
        <w:t xml:space="preserve"> odebranego Przedmiotu Subskrypcji i przeka</w:t>
      </w:r>
      <w:r w:rsidR="008C0BBE">
        <w:rPr>
          <w:rFonts w:ascii="Montserrat" w:hAnsi="Montserrat" w:cs="Arial"/>
          <w:sz w:val="15"/>
          <w:szCs w:val="15"/>
        </w:rPr>
        <w:t>zać</w:t>
      </w:r>
      <w:r w:rsidR="00B06622">
        <w:rPr>
          <w:rFonts w:ascii="Montserrat" w:hAnsi="Montserrat" w:cs="Arial"/>
          <w:sz w:val="15"/>
          <w:szCs w:val="15"/>
        </w:rPr>
        <w:t xml:space="preserve"> </w:t>
      </w:r>
      <w:r w:rsidR="00560284">
        <w:rPr>
          <w:rFonts w:ascii="Montserrat" w:hAnsi="Montserrat" w:cs="Arial"/>
          <w:sz w:val="15"/>
          <w:szCs w:val="15"/>
        </w:rPr>
        <w:t>je</w:t>
      </w:r>
      <w:r w:rsidR="00B06622">
        <w:rPr>
          <w:rFonts w:ascii="Montserrat" w:hAnsi="Montserrat" w:cs="Arial"/>
          <w:sz w:val="15"/>
          <w:szCs w:val="15"/>
        </w:rPr>
        <w:t xml:space="preserve"> Usługodawcy. </w:t>
      </w:r>
      <w:r w:rsidR="005A5272">
        <w:rPr>
          <w:rFonts w:ascii="Montserrat" w:hAnsi="Montserrat" w:cs="Arial"/>
          <w:sz w:val="15"/>
          <w:szCs w:val="15"/>
        </w:rPr>
        <w:t xml:space="preserve">Usługobiorca </w:t>
      </w:r>
      <w:r w:rsidR="008C0BBE">
        <w:rPr>
          <w:rFonts w:ascii="Montserrat" w:hAnsi="Montserrat" w:cs="Arial"/>
          <w:sz w:val="15"/>
          <w:szCs w:val="15"/>
        </w:rPr>
        <w:t xml:space="preserve">zobowiązuje się przy zwrocie Przedmiotu Subskrypcji </w:t>
      </w:r>
      <w:r w:rsidR="005A5272">
        <w:rPr>
          <w:rFonts w:ascii="Montserrat" w:hAnsi="Montserrat" w:cs="Arial"/>
          <w:sz w:val="15"/>
          <w:szCs w:val="15"/>
        </w:rPr>
        <w:t>potwierdzi</w:t>
      </w:r>
      <w:r w:rsidR="008C0BBE">
        <w:rPr>
          <w:rFonts w:ascii="Montserrat" w:hAnsi="Montserrat" w:cs="Arial"/>
          <w:sz w:val="15"/>
          <w:szCs w:val="15"/>
        </w:rPr>
        <w:t>ć jego fizyczny zwrot</w:t>
      </w:r>
      <w:r w:rsidR="00430ABA">
        <w:rPr>
          <w:rFonts w:ascii="Montserrat" w:hAnsi="Montserrat" w:cs="Arial"/>
          <w:sz w:val="15"/>
          <w:szCs w:val="15"/>
        </w:rPr>
        <w:t xml:space="preserve"> </w:t>
      </w:r>
      <w:r w:rsidR="008C0BBE">
        <w:rPr>
          <w:rFonts w:ascii="Montserrat" w:hAnsi="Montserrat" w:cs="Arial"/>
          <w:sz w:val="15"/>
          <w:szCs w:val="15"/>
        </w:rPr>
        <w:t xml:space="preserve">poprzez </w:t>
      </w:r>
      <w:r w:rsidR="00430ABA">
        <w:rPr>
          <w:rFonts w:ascii="Montserrat" w:hAnsi="Montserrat" w:cs="Arial"/>
          <w:sz w:val="15"/>
          <w:szCs w:val="15"/>
        </w:rPr>
        <w:t>podpi</w:t>
      </w:r>
      <w:r w:rsidR="008C0BBE">
        <w:rPr>
          <w:rFonts w:ascii="Montserrat" w:hAnsi="Montserrat" w:cs="Arial"/>
          <w:sz w:val="15"/>
          <w:szCs w:val="15"/>
        </w:rPr>
        <w:t>sanie</w:t>
      </w:r>
      <w:r w:rsidR="00430ABA">
        <w:rPr>
          <w:rFonts w:ascii="Montserrat" w:hAnsi="Montserrat" w:cs="Arial"/>
          <w:sz w:val="15"/>
          <w:szCs w:val="15"/>
        </w:rPr>
        <w:t xml:space="preserve"> dokument</w:t>
      </w:r>
      <w:r w:rsidR="008C0BBE">
        <w:rPr>
          <w:rFonts w:ascii="Montserrat" w:hAnsi="Montserrat" w:cs="Arial"/>
          <w:sz w:val="15"/>
          <w:szCs w:val="15"/>
        </w:rPr>
        <w:t>u</w:t>
      </w:r>
      <w:r w:rsidR="00430ABA">
        <w:rPr>
          <w:rFonts w:ascii="Montserrat" w:hAnsi="Montserrat" w:cs="Arial"/>
          <w:sz w:val="15"/>
          <w:szCs w:val="15"/>
        </w:rPr>
        <w:t xml:space="preserve"> potwierdzając</w:t>
      </w:r>
      <w:r w:rsidR="008C0BBE">
        <w:rPr>
          <w:rFonts w:ascii="Montserrat" w:hAnsi="Montserrat" w:cs="Arial"/>
          <w:sz w:val="15"/>
          <w:szCs w:val="15"/>
        </w:rPr>
        <w:t>e</w:t>
      </w:r>
      <w:r w:rsidR="00430ABA">
        <w:rPr>
          <w:rFonts w:ascii="Montserrat" w:hAnsi="Montserrat" w:cs="Arial"/>
          <w:sz w:val="15"/>
          <w:szCs w:val="15"/>
        </w:rPr>
        <w:t xml:space="preserve"> dokonanie zwrotu Przedmiotu Subskrypcji przy pomocy</w:t>
      </w:r>
      <w:r w:rsidR="007D2F10">
        <w:rPr>
          <w:rFonts w:ascii="Montserrat" w:hAnsi="Montserrat" w:cs="Arial"/>
          <w:sz w:val="15"/>
          <w:szCs w:val="15"/>
        </w:rPr>
        <w:t xml:space="preserve"> indywidualnego kodu uzyskanego przez Usługobiorcę za pośrednictwem wygenerowanej systemowo wiadomości SMS na numer telefonu Usługobiorcy. </w:t>
      </w:r>
      <w:r w:rsidR="00AD7142">
        <w:rPr>
          <w:rFonts w:ascii="Montserrat" w:hAnsi="Montserrat" w:cs="Arial"/>
          <w:sz w:val="15"/>
          <w:szCs w:val="15"/>
        </w:rPr>
        <w:t xml:space="preserve">W treści ww. wiadomości SMS </w:t>
      </w:r>
      <w:r w:rsidR="00703651">
        <w:rPr>
          <w:rFonts w:ascii="Montserrat" w:hAnsi="Montserrat" w:cs="Arial"/>
          <w:sz w:val="15"/>
          <w:szCs w:val="15"/>
        </w:rPr>
        <w:t xml:space="preserve">może </w:t>
      </w:r>
      <w:r w:rsidR="00B909D7">
        <w:rPr>
          <w:rFonts w:ascii="Montserrat" w:hAnsi="Montserrat" w:cs="Arial"/>
          <w:sz w:val="15"/>
          <w:szCs w:val="15"/>
        </w:rPr>
        <w:t xml:space="preserve">znajdować się również informacja dla </w:t>
      </w:r>
      <w:r w:rsidR="001A2429">
        <w:rPr>
          <w:rFonts w:ascii="Montserrat" w:hAnsi="Montserrat" w:cs="Arial"/>
          <w:sz w:val="15"/>
          <w:szCs w:val="15"/>
        </w:rPr>
        <w:t>Usługobiorcy,</w:t>
      </w:r>
      <w:r w:rsidR="00B909D7">
        <w:rPr>
          <w:rFonts w:ascii="Montserrat" w:hAnsi="Montserrat" w:cs="Arial"/>
          <w:sz w:val="15"/>
          <w:szCs w:val="15"/>
        </w:rPr>
        <w:t xml:space="preserve"> aby upewnił się, </w:t>
      </w:r>
      <w:r w:rsidR="00703651">
        <w:rPr>
          <w:rFonts w:ascii="Montserrat" w:hAnsi="Montserrat" w:cs="Arial"/>
          <w:sz w:val="15"/>
          <w:szCs w:val="15"/>
        </w:rPr>
        <w:t>czy</w:t>
      </w:r>
      <w:r w:rsidR="00B909D7">
        <w:rPr>
          <w:rFonts w:ascii="Montserrat" w:hAnsi="Montserrat" w:cs="Arial"/>
          <w:sz w:val="15"/>
          <w:szCs w:val="15"/>
        </w:rPr>
        <w:t xml:space="preserve"> </w:t>
      </w:r>
      <w:r w:rsidR="00703651">
        <w:rPr>
          <w:rFonts w:ascii="Montserrat" w:hAnsi="Montserrat" w:cs="Arial"/>
          <w:sz w:val="15"/>
          <w:szCs w:val="15"/>
        </w:rPr>
        <w:t>wykonane zostały</w:t>
      </w:r>
      <w:r w:rsidR="00B909D7">
        <w:rPr>
          <w:rFonts w:ascii="Montserrat" w:hAnsi="Montserrat" w:cs="Arial"/>
          <w:sz w:val="15"/>
          <w:szCs w:val="15"/>
        </w:rPr>
        <w:t xml:space="preserve"> zdjęcia odebranego Przedmiot Subskrypcji</w:t>
      </w:r>
      <w:r w:rsidR="00547933">
        <w:rPr>
          <w:rFonts w:ascii="Montserrat" w:hAnsi="Montserrat" w:cs="Arial"/>
          <w:sz w:val="15"/>
          <w:szCs w:val="15"/>
        </w:rPr>
        <w:t xml:space="preserve">. </w:t>
      </w:r>
    </w:p>
    <w:p w14:paraId="60DC292B" w14:textId="588C3C21" w:rsidR="005B4D6E" w:rsidRPr="00E862AB"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35547803">
        <w:rPr>
          <w:rFonts w:ascii="Montserrat" w:hAnsi="Montserrat" w:cs="Arial"/>
          <w:sz w:val="15"/>
          <w:szCs w:val="15"/>
        </w:rPr>
        <w:t>W razie zwrotu Przedmiotu Subskrypcji w stanie odbiegającym od normalnego zużycia wynikającego z</w:t>
      </w:r>
      <w:r w:rsidR="00B9006E" w:rsidRPr="35547803">
        <w:rPr>
          <w:rFonts w:ascii="Montserrat" w:hAnsi="Montserrat" w:cs="Arial"/>
          <w:sz w:val="15"/>
          <w:szCs w:val="15"/>
        </w:rPr>
        <w:t> </w:t>
      </w:r>
      <w:r w:rsidRPr="35547803">
        <w:rPr>
          <w:rFonts w:ascii="Montserrat" w:hAnsi="Montserrat" w:cs="Arial"/>
          <w:sz w:val="15"/>
          <w:szCs w:val="15"/>
        </w:rPr>
        <w:t xml:space="preserve">prawidłowego używania, Usługobiorca na żądanie Usługodawcy będzie zobowiązany zapłacić </w:t>
      </w:r>
      <w:r w:rsidR="00BA21BF">
        <w:rPr>
          <w:rFonts w:ascii="Montserrat" w:hAnsi="Montserrat" w:cs="Arial"/>
          <w:sz w:val="15"/>
          <w:szCs w:val="15"/>
        </w:rPr>
        <w:t>koszty zależne od wybranego pakietu ochronnego na podstawie wskazanych</w:t>
      </w:r>
      <w:r w:rsidR="000E696F">
        <w:rPr>
          <w:rFonts w:ascii="Montserrat" w:hAnsi="Montserrat" w:cs="Arial"/>
          <w:sz w:val="15"/>
          <w:szCs w:val="15"/>
        </w:rPr>
        <w:t xml:space="preserve"> w kosztorysie napraw sporządzonym przez rzeczoznawcę</w:t>
      </w:r>
      <w:r w:rsidR="005B4D6E">
        <w:rPr>
          <w:rFonts w:ascii="Montserrat" w:hAnsi="Montserrat" w:cs="Arial"/>
          <w:sz w:val="15"/>
          <w:szCs w:val="15"/>
        </w:rPr>
        <w:t xml:space="preserve">, </w:t>
      </w:r>
      <w:r w:rsidR="000E696F">
        <w:rPr>
          <w:rFonts w:ascii="Montserrat" w:hAnsi="Montserrat" w:cs="Arial"/>
          <w:sz w:val="15"/>
          <w:szCs w:val="15"/>
        </w:rPr>
        <w:t xml:space="preserve">eksperta </w:t>
      </w:r>
      <w:r w:rsidR="005B4D6E">
        <w:rPr>
          <w:rFonts w:ascii="Montserrat" w:hAnsi="Montserrat" w:cs="Arial"/>
          <w:sz w:val="15"/>
          <w:szCs w:val="15"/>
        </w:rPr>
        <w:t xml:space="preserve">lub podmiot </w:t>
      </w:r>
      <w:r w:rsidR="000E696F">
        <w:rPr>
          <w:rFonts w:ascii="Montserrat" w:hAnsi="Montserrat" w:cs="Arial"/>
          <w:sz w:val="15"/>
          <w:szCs w:val="15"/>
        </w:rPr>
        <w:t>wyznaczon</w:t>
      </w:r>
      <w:r w:rsidR="005B4D6E">
        <w:rPr>
          <w:rFonts w:ascii="Montserrat" w:hAnsi="Montserrat" w:cs="Arial"/>
          <w:sz w:val="15"/>
          <w:szCs w:val="15"/>
        </w:rPr>
        <w:t>y</w:t>
      </w:r>
      <w:r w:rsidR="000E696F">
        <w:rPr>
          <w:rFonts w:ascii="Montserrat" w:hAnsi="Montserrat" w:cs="Arial"/>
          <w:sz w:val="15"/>
          <w:szCs w:val="15"/>
        </w:rPr>
        <w:t xml:space="preserve"> przez Usługodawcę. </w:t>
      </w:r>
      <w:r w:rsidRPr="35547803">
        <w:rPr>
          <w:rFonts w:ascii="Montserrat" w:hAnsi="Montserrat" w:cs="Arial"/>
          <w:sz w:val="15"/>
          <w:szCs w:val="15"/>
        </w:rPr>
        <w:t xml:space="preserve">Koszt sporządzenia kosztorysu obciąża Usługobiorcę. </w:t>
      </w:r>
    </w:p>
    <w:p w14:paraId="3146545C" w14:textId="6B2BC3A5" w:rsidR="00B33842" w:rsidRPr="00553105" w:rsidRDefault="00B33842" w:rsidP="00E862AB">
      <w:pPr>
        <w:pStyle w:val="Akapitzlist"/>
        <w:numPr>
          <w:ilvl w:val="0"/>
          <w:numId w:val="26"/>
        </w:numPr>
        <w:tabs>
          <w:tab w:val="left" w:pos="2145"/>
        </w:tabs>
        <w:spacing w:after="120" w:line="240" w:lineRule="auto"/>
        <w:jc w:val="both"/>
        <w:rPr>
          <w:rFonts w:ascii="Montserrat" w:hAnsi="Montserrat" w:cs="Arial"/>
          <w:sz w:val="15"/>
          <w:szCs w:val="15"/>
        </w:rPr>
      </w:pPr>
      <w:r w:rsidRPr="00553105">
        <w:rPr>
          <w:rFonts w:ascii="Montserrat" w:hAnsi="Montserrat" w:cs="Arial"/>
          <w:sz w:val="15"/>
          <w:szCs w:val="15"/>
        </w:rPr>
        <w:t xml:space="preserve">W przypadku, gdy Usługobiorca nie zwróci Przedmiotu Subskrypcji w wyznaczonym przez Usługodawcę terminie zgodnie z ust. </w:t>
      </w:r>
      <w:r w:rsidR="00D170D7" w:rsidRPr="00553105">
        <w:rPr>
          <w:rFonts w:ascii="Montserrat" w:hAnsi="Montserrat" w:cs="Arial"/>
          <w:sz w:val="15"/>
          <w:szCs w:val="15"/>
        </w:rPr>
        <w:t>1</w:t>
      </w:r>
      <w:r w:rsidR="00CF322A">
        <w:rPr>
          <w:rFonts w:ascii="Montserrat" w:hAnsi="Montserrat" w:cs="Arial"/>
          <w:sz w:val="15"/>
          <w:szCs w:val="15"/>
        </w:rPr>
        <w:t>4</w:t>
      </w:r>
      <w:r w:rsidRPr="00553105">
        <w:rPr>
          <w:rFonts w:ascii="Montserrat" w:hAnsi="Montserrat" w:cs="Arial"/>
          <w:sz w:val="15"/>
          <w:szCs w:val="15"/>
        </w:rPr>
        <w:t xml:space="preserve"> powyżej</w:t>
      </w:r>
      <w:r w:rsidR="005B4D6E" w:rsidRPr="00264CAD">
        <w:rPr>
          <w:rFonts w:ascii="Montserrat" w:hAnsi="Montserrat" w:cs="Arial"/>
          <w:sz w:val="15"/>
          <w:szCs w:val="15"/>
        </w:rPr>
        <w:t xml:space="preserve"> w związku z §2 ust.2 Regulaminu, tj.: d</w:t>
      </w:r>
      <w:r w:rsidR="00835C01" w:rsidRPr="00264CAD">
        <w:rPr>
          <w:rFonts w:ascii="Montserrat" w:hAnsi="Montserrat" w:cs="Arial"/>
          <w:sz w:val="15"/>
          <w:szCs w:val="15"/>
        </w:rPr>
        <w:t>o końca danego miesiąca obowiązywania US</w:t>
      </w:r>
      <w:r w:rsidRPr="00553105">
        <w:rPr>
          <w:rFonts w:ascii="Montserrat" w:hAnsi="Montserrat" w:cs="Arial"/>
          <w:sz w:val="15"/>
          <w:szCs w:val="15"/>
        </w:rPr>
        <w:t xml:space="preserve">, </w:t>
      </w:r>
      <w:r w:rsidRPr="00553105">
        <w:rPr>
          <w:rFonts w:ascii="Montserrat" w:hAnsi="Montserrat" w:cs="Arial"/>
          <w:sz w:val="15"/>
          <w:szCs w:val="15"/>
        </w:rPr>
        <w:lastRenderedPageBreak/>
        <w:t>Usługodawca będzie miał prawo objąć go w posiadanie na koszt Usługobiorcy, bez uprzedniego wezwania, a Usługobiorca zobowiązany będzie do niezwłocznego poinformowania o miejscu, w</w:t>
      </w:r>
      <w:r w:rsidR="00B9006E" w:rsidRPr="00553105">
        <w:rPr>
          <w:rFonts w:ascii="Montserrat" w:hAnsi="Montserrat" w:cs="Arial"/>
          <w:sz w:val="15"/>
          <w:szCs w:val="15"/>
        </w:rPr>
        <w:t> </w:t>
      </w:r>
      <w:r w:rsidRPr="00553105">
        <w:rPr>
          <w:rFonts w:ascii="Montserrat" w:hAnsi="Montserrat" w:cs="Arial"/>
          <w:sz w:val="15"/>
          <w:szCs w:val="15"/>
        </w:rPr>
        <w:t>którym znajduje się Przedmiot Subskrypcji. Nadto, Usługobiorca zobowiązany będzie zapłacić koszty związane z odebraniem Przedmiotu Subskrypcji, łącznie z kosztami interwencji osób trzecich oraz opłaty z tytułu bezumownego korzystania z Przedmiotu Subskrypcji w</w:t>
      </w:r>
      <w:r w:rsidR="00B9006E" w:rsidRPr="00553105">
        <w:rPr>
          <w:rFonts w:ascii="Montserrat" w:hAnsi="Montserrat" w:cs="Arial"/>
          <w:sz w:val="15"/>
          <w:szCs w:val="15"/>
        </w:rPr>
        <w:t> </w:t>
      </w:r>
      <w:r w:rsidRPr="00553105">
        <w:rPr>
          <w:rFonts w:ascii="Montserrat" w:hAnsi="Montserrat" w:cs="Arial"/>
          <w:sz w:val="15"/>
          <w:szCs w:val="15"/>
        </w:rPr>
        <w:t xml:space="preserve">wysokości określonej w </w:t>
      </w:r>
      <w:proofErr w:type="spellStart"/>
      <w:r w:rsidRPr="00553105">
        <w:rPr>
          <w:rFonts w:ascii="Montserrat" w:hAnsi="Montserrat" w:cs="Arial"/>
          <w:sz w:val="15"/>
          <w:szCs w:val="15"/>
        </w:rPr>
        <w:t>TOiP</w:t>
      </w:r>
      <w:proofErr w:type="spellEnd"/>
      <w:r w:rsidRPr="00553105">
        <w:rPr>
          <w:rFonts w:ascii="Montserrat" w:hAnsi="Montserrat" w:cs="Arial"/>
          <w:sz w:val="15"/>
          <w:szCs w:val="15"/>
        </w:rPr>
        <w:t xml:space="preserve">. </w:t>
      </w:r>
    </w:p>
    <w:p w14:paraId="61BE3D8F" w14:textId="517CAEA4" w:rsidR="00752360" w:rsidRPr="00E862AB" w:rsidRDefault="00B33842" w:rsidP="00E862AB">
      <w:pPr>
        <w:pStyle w:val="Akapitzlist"/>
        <w:numPr>
          <w:ilvl w:val="0"/>
          <w:numId w:val="26"/>
        </w:numPr>
        <w:tabs>
          <w:tab w:val="left" w:pos="2145"/>
        </w:tabs>
        <w:spacing w:after="120" w:line="240" w:lineRule="auto"/>
        <w:jc w:val="both"/>
        <w:rPr>
          <w:rFonts w:ascii="Montserrat" w:hAnsi="Montserrat" w:cs="Arial"/>
          <w:b/>
          <w:sz w:val="15"/>
          <w:szCs w:val="15"/>
        </w:rPr>
      </w:pPr>
      <w:r w:rsidRPr="6A3B708A">
        <w:rPr>
          <w:rFonts w:ascii="Montserrat" w:hAnsi="Montserrat" w:cs="Arial"/>
          <w:sz w:val="15"/>
          <w:szCs w:val="15"/>
        </w:rPr>
        <w:t xml:space="preserve">W przypadku, gdy Usługobiorca nie zwróci Przedmiotu Subskrypcji w wyznaczonym przez Usługodawcę terminie zgodnie z ust. </w:t>
      </w:r>
      <w:r w:rsidR="00BC4279" w:rsidRPr="6A3B708A">
        <w:rPr>
          <w:rFonts w:ascii="Montserrat" w:hAnsi="Montserrat" w:cs="Arial"/>
          <w:sz w:val="15"/>
          <w:szCs w:val="15"/>
        </w:rPr>
        <w:t>1</w:t>
      </w:r>
      <w:r w:rsidR="00CF322A">
        <w:rPr>
          <w:rFonts w:ascii="Montserrat" w:hAnsi="Montserrat" w:cs="Arial"/>
          <w:sz w:val="15"/>
          <w:szCs w:val="15"/>
        </w:rPr>
        <w:t>4</w:t>
      </w:r>
      <w:r w:rsidR="00BC4279" w:rsidRPr="6A3B708A">
        <w:rPr>
          <w:rFonts w:ascii="Montserrat" w:hAnsi="Montserrat" w:cs="Arial"/>
          <w:sz w:val="15"/>
          <w:szCs w:val="15"/>
        </w:rPr>
        <w:t xml:space="preserve"> </w:t>
      </w:r>
      <w:r w:rsidRPr="6A3B708A">
        <w:rPr>
          <w:rFonts w:ascii="Montserrat" w:hAnsi="Montserrat" w:cs="Arial"/>
          <w:sz w:val="15"/>
          <w:szCs w:val="15"/>
        </w:rPr>
        <w:t>powyżej</w:t>
      </w:r>
      <w:r w:rsidR="00245BA9">
        <w:rPr>
          <w:rFonts w:ascii="Montserrat" w:hAnsi="Montserrat" w:cs="Arial"/>
          <w:sz w:val="15"/>
          <w:szCs w:val="15"/>
        </w:rPr>
        <w:t xml:space="preserve"> </w:t>
      </w:r>
      <w:r w:rsidR="00245BA9" w:rsidRPr="00553105">
        <w:rPr>
          <w:rFonts w:ascii="Montserrat" w:hAnsi="Montserrat" w:cs="Arial"/>
          <w:sz w:val="15"/>
          <w:szCs w:val="15"/>
        </w:rPr>
        <w:t>w związku z §2 ust.2 Regulaminu, tj.: d</w:t>
      </w:r>
      <w:r w:rsidR="00245BA9" w:rsidRPr="00264CAD">
        <w:rPr>
          <w:rFonts w:ascii="Montserrat" w:hAnsi="Montserrat" w:cs="Arial"/>
          <w:sz w:val="15"/>
          <w:szCs w:val="15"/>
        </w:rPr>
        <w:t>o końca danego miesiąca obowiązywania US</w:t>
      </w:r>
      <w:r w:rsidRPr="6A3B708A">
        <w:rPr>
          <w:rFonts w:ascii="Montserrat" w:hAnsi="Montserrat" w:cs="Arial"/>
          <w:sz w:val="15"/>
          <w:szCs w:val="15"/>
        </w:rPr>
        <w:t>, a zwłoka w zwrocie Przedmiotu Subskrypcji wyn</w:t>
      </w:r>
      <w:r w:rsidR="00D170D7">
        <w:rPr>
          <w:rFonts w:ascii="Montserrat" w:hAnsi="Montserrat" w:cs="Arial"/>
          <w:sz w:val="15"/>
          <w:szCs w:val="15"/>
        </w:rPr>
        <w:t>i</w:t>
      </w:r>
      <w:r w:rsidRPr="6A3B708A">
        <w:rPr>
          <w:rFonts w:ascii="Montserrat" w:hAnsi="Montserrat" w:cs="Arial"/>
          <w:sz w:val="15"/>
          <w:szCs w:val="15"/>
        </w:rPr>
        <w:t>esie co najmniej 3 dni od wyznaczonej daty zwrotu, Usługobiorca zobowiązany jest do zapłaty kary umownej w wysokości wartości Przedmiotu Subskrypcji wynikającej z pierwotnej faktury zakupu.</w:t>
      </w:r>
      <w:r w:rsidR="00D170D7">
        <w:rPr>
          <w:rFonts w:ascii="Montserrat" w:hAnsi="Montserrat" w:cs="Arial"/>
          <w:sz w:val="15"/>
          <w:szCs w:val="15"/>
        </w:rPr>
        <w:t xml:space="preserve"> </w:t>
      </w:r>
    </w:p>
    <w:p w14:paraId="2CEAACC7" w14:textId="64C4820E" w:rsidR="00B33842" w:rsidRPr="00CC25E4" w:rsidRDefault="00B33842" w:rsidP="00B33842">
      <w:pPr>
        <w:tabs>
          <w:tab w:val="left" w:pos="2145"/>
        </w:tabs>
        <w:spacing w:line="240" w:lineRule="auto"/>
        <w:ind w:left="360"/>
        <w:jc w:val="center"/>
        <w:rPr>
          <w:rFonts w:ascii="Montserrat" w:hAnsi="Montserrat" w:cs="Arial"/>
          <w:b/>
          <w:sz w:val="15"/>
          <w:szCs w:val="15"/>
        </w:rPr>
      </w:pPr>
      <w:r w:rsidRPr="00CC25E4">
        <w:rPr>
          <w:rFonts w:ascii="Montserrat" w:hAnsi="Montserrat" w:cs="Arial"/>
          <w:b/>
          <w:sz w:val="15"/>
          <w:szCs w:val="15"/>
        </w:rPr>
        <w:t>§4 Warunki płatności</w:t>
      </w:r>
    </w:p>
    <w:p w14:paraId="7CF55087" w14:textId="0DACC307" w:rsidR="00221DA4" w:rsidRPr="00E862AB"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21979FAF">
        <w:rPr>
          <w:rFonts w:ascii="Montserrat" w:hAnsi="Montserrat" w:cs="Arial"/>
          <w:sz w:val="15"/>
          <w:szCs w:val="15"/>
        </w:rPr>
        <w:t xml:space="preserve">Z tytułu używania Przedmiotu Subskrypcji, Usługobiorca zobowiązany jest płacić Usługodawcy Opłatę subskrypcyjną wraz z opłatami dodatkowymi </w:t>
      </w:r>
      <w:r w:rsidR="00682245" w:rsidRPr="00EA2E81">
        <w:rPr>
          <w:rFonts w:ascii="Montserrat" w:hAnsi="Montserrat" w:cs="Arial"/>
          <w:sz w:val="15"/>
          <w:szCs w:val="15"/>
        </w:rPr>
        <w:t>wynagrodzeniem za us</w:t>
      </w:r>
      <w:r w:rsidR="00682245" w:rsidRPr="00EA2E81">
        <w:rPr>
          <w:rFonts w:ascii="Montserrat" w:hAnsi="Montserrat" w:cs="Arial" w:hint="eastAsia"/>
          <w:sz w:val="15"/>
          <w:szCs w:val="15"/>
        </w:rPr>
        <w:t>ł</w:t>
      </w:r>
      <w:r w:rsidR="00682245" w:rsidRPr="00EA2E81">
        <w:rPr>
          <w:rFonts w:ascii="Montserrat" w:hAnsi="Montserrat" w:cs="Arial"/>
          <w:sz w:val="15"/>
          <w:szCs w:val="15"/>
        </w:rPr>
        <w:t>ugi dodatkowe oraz innymi nale</w:t>
      </w:r>
      <w:r w:rsidR="00682245" w:rsidRPr="00EA2E81">
        <w:rPr>
          <w:rFonts w:ascii="Montserrat" w:hAnsi="Montserrat" w:cs="Arial" w:hint="eastAsia"/>
          <w:sz w:val="15"/>
          <w:szCs w:val="15"/>
        </w:rPr>
        <w:t>ż</w:t>
      </w:r>
      <w:r w:rsidR="00682245" w:rsidRPr="00EA2E81">
        <w:rPr>
          <w:rFonts w:ascii="Montserrat" w:hAnsi="Montserrat" w:cs="Arial"/>
          <w:sz w:val="15"/>
          <w:szCs w:val="15"/>
        </w:rPr>
        <w:t>no</w:t>
      </w:r>
      <w:r w:rsidR="00682245" w:rsidRPr="00EA2E81">
        <w:rPr>
          <w:rFonts w:ascii="Montserrat" w:hAnsi="Montserrat" w:cs="Arial" w:hint="eastAsia"/>
          <w:sz w:val="15"/>
          <w:szCs w:val="15"/>
        </w:rPr>
        <w:t>ś</w:t>
      </w:r>
      <w:r w:rsidR="00682245" w:rsidRPr="00EA2E81">
        <w:rPr>
          <w:rFonts w:ascii="Montserrat" w:hAnsi="Montserrat" w:cs="Arial"/>
          <w:sz w:val="15"/>
          <w:szCs w:val="15"/>
        </w:rPr>
        <w:t xml:space="preserve">ciami </w:t>
      </w:r>
      <w:r w:rsidRPr="21979FAF">
        <w:rPr>
          <w:rFonts w:ascii="Montserrat" w:hAnsi="Montserrat" w:cs="Arial"/>
          <w:sz w:val="15"/>
          <w:szCs w:val="15"/>
        </w:rPr>
        <w:t xml:space="preserve">określonymi w </w:t>
      </w:r>
      <w:r w:rsidR="00682245">
        <w:rPr>
          <w:rFonts w:ascii="Montserrat" w:hAnsi="Montserrat" w:cs="Arial"/>
          <w:sz w:val="15"/>
          <w:szCs w:val="15"/>
        </w:rPr>
        <w:t xml:space="preserve">GUS, </w:t>
      </w:r>
      <w:r w:rsidRPr="21979FAF">
        <w:rPr>
          <w:rFonts w:ascii="Montserrat" w:hAnsi="Montserrat" w:cs="Arial"/>
          <w:sz w:val="15"/>
          <w:szCs w:val="15"/>
        </w:rPr>
        <w:t>US</w:t>
      </w:r>
      <w:r w:rsidR="00863BA3">
        <w:rPr>
          <w:rFonts w:ascii="Montserrat" w:hAnsi="Montserrat" w:cs="Arial"/>
          <w:sz w:val="15"/>
          <w:szCs w:val="15"/>
        </w:rPr>
        <w:t xml:space="preserve">, </w:t>
      </w:r>
      <w:proofErr w:type="spellStart"/>
      <w:r w:rsidR="00863BA3">
        <w:rPr>
          <w:rFonts w:ascii="Montserrat" w:hAnsi="Montserrat" w:cs="Arial"/>
          <w:sz w:val="15"/>
          <w:szCs w:val="15"/>
        </w:rPr>
        <w:t>TOiP</w:t>
      </w:r>
      <w:proofErr w:type="spellEnd"/>
      <w:r w:rsidRPr="21979FAF">
        <w:rPr>
          <w:rFonts w:ascii="Montserrat" w:hAnsi="Montserrat" w:cs="Arial"/>
          <w:sz w:val="15"/>
          <w:szCs w:val="15"/>
        </w:rPr>
        <w:t xml:space="preserve"> i</w:t>
      </w:r>
      <w:r w:rsidR="00B9006E" w:rsidRPr="21979FAF">
        <w:rPr>
          <w:rFonts w:ascii="Montserrat" w:hAnsi="Montserrat" w:cs="Arial"/>
          <w:sz w:val="15"/>
          <w:szCs w:val="15"/>
        </w:rPr>
        <w:t> </w:t>
      </w:r>
      <w:r w:rsidRPr="21979FAF">
        <w:rPr>
          <w:rFonts w:ascii="Montserrat" w:hAnsi="Montserrat" w:cs="Arial"/>
          <w:sz w:val="15"/>
          <w:szCs w:val="15"/>
        </w:rPr>
        <w:t>niniejszym Regulaminie.</w:t>
      </w:r>
    </w:p>
    <w:p w14:paraId="5FCABC5C" w14:textId="65F9DDB7" w:rsidR="00221DA4" w:rsidRPr="00E862AB"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21979FAF">
        <w:rPr>
          <w:rFonts w:ascii="Montserrat" w:hAnsi="Montserrat" w:cs="Arial"/>
          <w:sz w:val="15"/>
          <w:szCs w:val="15"/>
        </w:rPr>
        <w:t>Wpłata kaucji stanowi warunek zawarcia US. Usługodawca zastrzega, iż US ma charakter warunkowy, w tym znaczeniu, że</w:t>
      </w:r>
      <w:r w:rsidR="002805DE">
        <w:rPr>
          <w:rFonts w:ascii="Montserrat" w:hAnsi="Montserrat" w:cs="Arial"/>
          <w:sz w:val="15"/>
          <w:szCs w:val="15"/>
        </w:rPr>
        <w:t xml:space="preserve"> nieprawidłowe wpłacenie kaucji (niezgodne z warunkami wskazanymi w niniejszym Regulaminie) lub</w:t>
      </w:r>
      <w:r w:rsidRPr="21979FAF">
        <w:rPr>
          <w:rFonts w:ascii="Montserrat" w:hAnsi="Montserrat" w:cs="Arial"/>
          <w:sz w:val="15"/>
          <w:szCs w:val="15"/>
        </w:rPr>
        <w:t xml:space="preserve"> niewpłacenie kaucji we wskazanym terminie </w:t>
      </w:r>
      <w:r w:rsidR="00471899" w:rsidRPr="21979FAF">
        <w:rPr>
          <w:rFonts w:ascii="Montserrat" w:hAnsi="Montserrat" w:cs="Arial"/>
          <w:sz w:val="15"/>
          <w:szCs w:val="15"/>
        </w:rPr>
        <w:t>skutk</w:t>
      </w:r>
      <w:r w:rsidR="00E800AD" w:rsidRPr="21979FAF">
        <w:rPr>
          <w:rFonts w:ascii="Montserrat" w:hAnsi="Montserrat" w:cs="Arial"/>
          <w:sz w:val="15"/>
          <w:szCs w:val="15"/>
        </w:rPr>
        <w:t>ować będzie</w:t>
      </w:r>
      <w:r w:rsidR="00471899" w:rsidRPr="21979FAF">
        <w:rPr>
          <w:rFonts w:ascii="Montserrat" w:hAnsi="Montserrat" w:cs="Arial"/>
          <w:sz w:val="15"/>
          <w:szCs w:val="15"/>
        </w:rPr>
        <w:t xml:space="preserve"> nie</w:t>
      </w:r>
      <w:r w:rsidR="00B35ED6" w:rsidRPr="21979FAF">
        <w:rPr>
          <w:rFonts w:ascii="Montserrat" w:hAnsi="Montserrat" w:cs="Arial"/>
          <w:sz w:val="15"/>
          <w:szCs w:val="15"/>
        </w:rPr>
        <w:t xml:space="preserve"> </w:t>
      </w:r>
      <w:r w:rsidR="00471899" w:rsidRPr="21979FAF">
        <w:rPr>
          <w:rFonts w:ascii="Montserrat" w:hAnsi="Montserrat" w:cs="Arial"/>
          <w:sz w:val="15"/>
          <w:szCs w:val="15"/>
        </w:rPr>
        <w:t xml:space="preserve">zawarciem </w:t>
      </w:r>
      <w:r w:rsidRPr="21979FAF">
        <w:rPr>
          <w:rFonts w:ascii="Montserrat" w:hAnsi="Montserrat" w:cs="Arial"/>
          <w:sz w:val="15"/>
          <w:szCs w:val="15"/>
        </w:rPr>
        <w:t>US</w:t>
      </w:r>
      <w:r w:rsidR="00B35ED6" w:rsidRPr="21979FAF">
        <w:rPr>
          <w:rFonts w:ascii="Montserrat" w:hAnsi="Montserrat" w:cs="Arial"/>
          <w:sz w:val="15"/>
          <w:szCs w:val="15"/>
        </w:rPr>
        <w:t xml:space="preserve"> lub w przypadku, gdy US zostanie wygenerowana</w:t>
      </w:r>
      <w:r w:rsidR="00C22528" w:rsidRPr="21979FAF">
        <w:rPr>
          <w:rFonts w:ascii="Montserrat" w:hAnsi="Montserrat" w:cs="Arial"/>
          <w:sz w:val="15"/>
          <w:szCs w:val="15"/>
        </w:rPr>
        <w:t xml:space="preserve"> </w:t>
      </w:r>
      <w:r w:rsidR="006F313E" w:rsidRPr="21979FAF">
        <w:rPr>
          <w:rFonts w:ascii="Montserrat" w:hAnsi="Montserrat" w:cs="Arial"/>
          <w:sz w:val="15"/>
          <w:szCs w:val="15"/>
        </w:rPr>
        <w:t xml:space="preserve">i zawarta </w:t>
      </w:r>
      <w:r w:rsidR="006F313E" w:rsidRPr="00E862AB">
        <w:rPr>
          <w:rFonts w:ascii="Montserrat" w:hAnsi="Montserrat" w:cs="Arial"/>
          <w:sz w:val="15"/>
          <w:szCs w:val="15"/>
        </w:rPr>
        <w:t>zgodnie z §7 ust.1</w:t>
      </w:r>
      <w:r w:rsidR="00B35ED6" w:rsidRPr="00E862AB">
        <w:rPr>
          <w:rFonts w:ascii="Montserrat" w:hAnsi="Montserrat" w:cs="Arial"/>
          <w:sz w:val="15"/>
          <w:szCs w:val="15"/>
        </w:rPr>
        <w:t xml:space="preserve"> </w:t>
      </w:r>
      <w:r w:rsidR="00C22528" w:rsidRPr="00E862AB">
        <w:rPr>
          <w:rFonts w:ascii="Montserrat" w:hAnsi="Montserrat" w:cs="Arial"/>
          <w:sz w:val="15"/>
          <w:szCs w:val="15"/>
        </w:rPr>
        <w:t>spowoduje</w:t>
      </w:r>
      <w:r w:rsidR="00C22528" w:rsidRPr="21979FAF">
        <w:rPr>
          <w:rFonts w:ascii="Montserrat" w:hAnsi="Montserrat" w:cs="Arial"/>
          <w:sz w:val="15"/>
          <w:szCs w:val="15"/>
        </w:rPr>
        <w:t xml:space="preserve"> to jej automatyczne rozwiązanie.</w:t>
      </w:r>
      <w:r w:rsidRPr="21979FAF">
        <w:rPr>
          <w:rFonts w:ascii="Montserrat" w:hAnsi="Montserrat" w:cs="Arial"/>
          <w:sz w:val="15"/>
          <w:szCs w:val="15"/>
        </w:rPr>
        <w:t xml:space="preserve"> Za datę uiszczenia kaucji przyjmuje się datę uznania rachunku </w:t>
      </w:r>
      <w:r w:rsidR="00D00D0C">
        <w:rPr>
          <w:rFonts w:ascii="Montserrat" w:hAnsi="Montserrat" w:cs="Arial"/>
          <w:sz w:val="15"/>
          <w:szCs w:val="15"/>
        </w:rPr>
        <w:t xml:space="preserve">bankowego </w:t>
      </w:r>
      <w:r w:rsidRPr="21979FAF">
        <w:rPr>
          <w:rFonts w:ascii="Montserrat" w:hAnsi="Montserrat" w:cs="Arial"/>
          <w:sz w:val="15"/>
          <w:szCs w:val="15"/>
        </w:rPr>
        <w:t>Usługodawcy.</w:t>
      </w:r>
      <w:r w:rsidR="00AA1A42">
        <w:rPr>
          <w:rFonts w:ascii="Montserrat" w:hAnsi="Montserrat" w:cs="Arial"/>
          <w:sz w:val="15"/>
          <w:szCs w:val="15"/>
        </w:rPr>
        <w:t xml:space="preserve"> W przypadku </w:t>
      </w:r>
      <w:r w:rsidR="00AA1A42" w:rsidRPr="00921CCA">
        <w:rPr>
          <w:rFonts w:ascii="Montserrat" w:hAnsi="Montserrat" w:cs="Arial"/>
          <w:sz w:val="15"/>
          <w:szCs w:val="15"/>
        </w:rPr>
        <w:t xml:space="preserve">skorzystania z </w:t>
      </w:r>
      <w:r w:rsidR="00921CCA" w:rsidRPr="00A10E79">
        <w:rPr>
          <w:rFonts w:ascii="Montserrat" w:hAnsi="Montserrat" w:cs="Arial"/>
          <w:sz w:val="15"/>
          <w:szCs w:val="15"/>
        </w:rPr>
        <w:t>P</w:t>
      </w:r>
      <w:r w:rsidR="008A442D" w:rsidRPr="00921CCA">
        <w:rPr>
          <w:rFonts w:ascii="Montserrat" w:hAnsi="Montserrat" w:cs="Arial"/>
          <w:sz w:val="15"/>
          <w:szCs w:val="15"/>
        </w:rPr>
        <w:t>rzedłużenia</w:t>
      </w:r>
      <w:r w:rsidR="008A442D">
        <w:rPr>
          <w:rFonts w:ascii="Montserrat" w:hAnsi="Montserrat" w:cs="Arial"/>
          <w:sz w:val="15"/>
          <w:szCs w:val="15"/>
        </w:rPr>
        <w:t xml:space="preserve"> Przedmiotu Subskrypcji na </w:t>
      </w:r>
      <w:r w:rsidR="005A2E5F">
        <w:rPr>
          <w:rFonts w:ascii="Montserrat" w:hAnsi="Montserrat" w:cs="Arial"/>
          <w:sz w:val="15"/>
          <w:szCs w:val="15"/>
        </w:rPr>
        <w:t xml:space="preserve">dalsze okresy, za datę zawarcia US przyjmuje się datę podpisania US, a kaucja </w:t>
      </w:r>
      <w:r w:rsidR="0091304D">
        <w:rPr>
          <w:rFonts w:ascii="Montserrat" w:hAnsi="Montserrat" w:cs="Arial"/>
          <w:sz w:val="15"/>
          <w:szCs w:val="15"/>
        </w:rPr>
        <w:t>w takim przypadku zostaje przeksięgowana z poprzedniej US na nową US</w:t>
      </w:r>
      <w:r w:rsidR="00FA6EC4">
        <w:rPr>
          <w:rFonts w:ascii="Montserrat" w:hAnsi="Montserrat" w:cs="Arial"/>
          <w:sz w:val="15"/>
          <w:szCs w:val="15"/>
        </w:rPr>
        <w:t xml:space="preserve"> dotyczącą Przedłużenia Przedmiotu Subskrypcji</w:t>
      </w:r>
      <w:r w:rsidR="00706B92">
        <w:rPr>
          <w:rFonts w:ascii="Montserrat" w:hAnsi="Montserrat" w:cs="Arial"/>
          <w:sz w:val="15"/>
          <w:szCs w:val="15"/>
        </w:rPr>
        <w:t>, na co niniejszym Usługobiorca wyraża zgodę.</w:t>
      </w:r>
    </w:p>
    <w:p w14:paraId="28953DBB" w14:textId="248BBCAA" w:rsidR="00221DA4" w:rsidRPr="00E862AB"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6A3B708A">
        <w:rPr>
          <w:rFonts w:ascii="Montserrat" w:hAnsi="Montserrat" w:cs="Arial"/>
          <w:sz w:val="15"/>
          <w:szCs w:val="15"/>
        </w:rPr>
        <w:t>Usługobiorca zobowiązany jest wpłacić Usługodawcy kaucję w wysokości określonej w US zgodnie z</w:t>
      </w:r>
      <w:r w:rsidR="00B9006E" w:rsidRPr="6A3B708A">
        <w:rPr>
          <w:rFonts w:ascii="Montserrat" w:hAnsi="Montserrat" w:cs="Arial"/>
          <w:sz w:val="15"/>
          <w:szCs w:val="15"/>
        </w:rPr>
        <w:t> </w:t>
      </w:r>
      <w:r w:rsidRPr="6A3B708A">
        <w:rPr>
          <w:rFonts w:ascii="Montserrat" w:hAnsi="Montserrat" w:cs="Arial"/>
          <w:sz w:val="15"/>
          <w:szCs w:val="15"/>
        </w:rPr>
        <w:t xml:space="preserve">postanowieniami Regulaminu i US. </w:t>
      </w:r>
      <w:r w:rsidR="005F70D0">
        <w:rPr>
          <w:rFonts w:ascii="Montserrat" w:hAnsi="Montserrat" w:cs="Arial"/>
          <w:sz w:val="15"/>
          <w:szCs w:val="15"/>
        </w:rPr>
        <w:t xml:space="preserve">W przypadku zawierania US przez </w:t>
      </w:r>
      <w:proofErr w:type="spellStart"/>
      <w:r w:rsidR="005F70D0">
        <w:rPr>
          <w:rFonts w:ascii="Montserrat" w:hAnsi="Montserrat" w:cs="Arial"/>
          <w:sz w:val="15"/>
          <w:szCs w:val="15"/>
        </w:rPr>
        <w:t>RentPay</w:t>
      </w:r>
      <w:proofErr w:type="spellEnd"/>
      <w:r w:rsidR="005F70D0">
        <w:rPr>
          <w:rFonts w:ascii="Montserrat" w:hAnsi="Montserrat" w:cs="Arial"/>
          <w:sz w:val="15"/>
          <w:szCs w:val="15"/>
        </w:rPr>
        <w:t xml:space="preserve">, </w:t>
      </w:r>
      <w:r w:rsidRPr="6A3B708A">
        <w:rPr>
          <w:rFonts w:ascii="Montserrat" w:hAnsi="Montserrat" w:cs="Arial"/>
          <w:sz w:val="15"/>
          <w:szCs w:val="15"/>
        </w:rPr>
        <w:t xml:space="preserve">Usługobiorca zobowiązany jest dokonać wpłaty kaucji w formie przelewu </w:t>
      </w:r>
      <w:r w:rsidR="005F70D0">
        <w:rPr>
          <w:rFonts w:ascii="Montserrat" w:hAnsi="Montserrat" w:cs="Arial"/>
          <w:sz w:val="15"/>
          <w:szCs w:val="15"/>
        </w:rPr>
        <w:t xml:space="preserve">wyłącznie </w:t>
      </w:r>
      <w:r w:rsidRPr="6A3B708A">
        <w:rPr>
          <w:rFonts w:ascii="Montserrat" w:hAnsi="Montserrat" w:cs="Arial"/>
          <w:sz w:val="15"/>
          <w:szCs w:val="15"/>
        </w:rPr>
        <w:t>z konta bankowego należącego do Usługobiorcy służącego do prowadzenia działalności gospodarczej</w:t>
      </w:r>
      <w:r w:rsidR="005F70D0">
        <w:rPr>
          <w:rFonts w:ascii="Montserrat" w:hAnsi="Montserrat" w:cs="Arial"/>
          <w:sz w:val="15"/>
          <w:szCs w:val="15"/>
        </w:rPr>
        <w:t xml:space="preserve"> lub za pośrednictwem innych dostępnych opcji (karta płatnicza/BLIK lub inne – jeśli dotyczą)</w:t>
      </w:r>
      <w:r w:rsidR="4479D97A" w:rsidRPr="6A3B708A">
        <w:rPr>
          <w:rFonts w:ascii="Montserrat" w:hAnsi="Montserrat" w:cs="Arial"/>
          <w:sz w:val="15"/>
          <w:szCs w:val="15"/>
        </w:rPr>
        <w:t>.</w:t>
      </w:r>
      <w:r w:rsidRPr="6A3B708A">
        <w:rPr>
          <w:rFonts w:ascii="Montserrat" w:hAnsi="Montserrat" w:cs="Arial"/>
          <w:sz w:val="15"/>
          <w:szCs w:val="15"/>
        </w:rPr>
        <w:t xml:space="preserve"> </w:t>
      </w:r>
      <w:r w:rsidR="005F70D0">
        <w:rPr>
          <w:rFonts w:ascii="Montserrat" w:hAnsi="Montserrat" w:cs="Arial"/>
          <w:sz w:val="15"/>
          <w:szCs w:val="15"/>
        </w:rPr>
        <w:t xml:space="preserve">W przypadku zawierania US w formie pisemnej lub stacjonarnie, Usługobiorca zobowiązany jest wpłacić kaucję </w:t>
      </w:r>
      <w:r w:rsidR="00AF7B90">
        <w:rPr>
          <w:rFonts w:ascii="Montserrat" w:hAnsi="Montserrat" w:cs="Arial"/>
          <w:sz w:val="15"/>
          <w:szCs w:val="15"/>
        </w:rPr>
        <w:t>w</w:t>
      </w:r>
      <w:r w:rsidR="000E0FF6">
        <w:rPr>
          <w:rFonts w:ascii="Montserrat" w:hAnsi="Montserrat" w:cs="Arial"/>
          <w:sz w:val="15"/>
          <w:szCs w:val="15"/>
        </w:rPr>
        <w:t xml:space="preserve"> </w:t>
      </w:r>
      <w:r w:rsidR="00F72E45">
        <w:rPr>
          <w:rFonts w:ascii="Montserrat" w:hAnsi="Montserrat" w:cs="Arial"/>
          <w:sz w:val="15"/>
          <w:szCs w:val="15"/>
        </w:rPr>
        <w:t>formie gotówki</w:t>
      </w:r>
      <w:r w:rsidR="000E0FF6">
        <w:rPr>
          <w:rFonts w:ascii="Montserrat" w:hAnsi="Montserrat" w:cs="Arial"/>
          <w:sz w:val="15"/>
          <w:szCs w:val="15"/>
        </w:rPr>
        <w:t xml:space="preserve">, </w:t>
      </w:r>
      <w:r w:rsidR="00F72E45">
        <w:rPr>
          <w:rFonts w:ascii="Montserrat" w:hAnsi="Montserrat" w:cs="Arial"/>
          <w:sz w:val="15"/>
          <w:szCs w:val="15"/>
        </w:rPr>
        <w:t xml:space="preserve">poprzez zapłatę przez użycie </w:t>
      </w:r>
      <w:r w:rsidR="000E0FF6">
        <w:rPr>
          <w:rFonts w:ascii="Montserrat" w:hAnsi="Montserrat" w:cs="Arial"/>
          <w:sz w:val="15"/>
          <w:szCs w:val="15"/>
        </w:rPr>
        <w:t xml:space="preserve">karty </w:t>
      </w:r>
      <w:proofErr w:type="spellStart"/>
      <w:r w:rsidR="00FA6EC4">
        <w:rPr>
          <w:rFonts w:ascii="Montserrat" w:hAnsi="Montserrat" w:cs="Arial"/>
          <w:sz w:val="15"/>
          <w:szCs w:val="15"/>
        </w:rPr>
        <w:t>płatnicznej</w:t>
      </w:r>
      <w:proofErr w:type="spellEnd"/>
      <w:r w:rsidR="00FA6EC4">
        <w:rPr>
          <w:rFonts w:ascii="Montserrat" w:hAnsi="Montserrat" w:cs="Arial"/>
          <w:sz w:val="15"/>
          <w:szCs w:val="15"/>
        </w:rPr>
        <w:t xml:space="preserve"> </w:t>
      </w:r>
      <w:r w:rsidR="006952C3">
        <w:rPr>
          <w:rFonts w:ascii="Montserrat" w:hAnsi="Montserrat" w:cs="Arial"/>
          <w:sz w:val="15"/>
          <w:szCs w:val="15"/>
        </w:rPr>
        <w:t xml:space="preserve">bezpośrednio w momencie zawierania US lub jeśli dotyczy </w:t>
      </w:r>
      <w:r w:rsidR="006952C3" w:rsidRPr="6A3B708A">
        <w:rPr>
          <w:rFonts w:ascii="Montserrat" w:hAnsi="Montserrat" w:cs="Arial"/>
          <w:sz w:val="15"/>
          <w:szCs w:val="15"/>
        </w:rPr>
        <w:t xml:space="preserve">w formie przelewu </w:t>
      </w:r>
      <w:r w:rsidR="006952C3">
        <w:rPr>
          <w:rFonts w:ascii="Montserrat" w:hAnsi="Montserrat" w:cs="Arial"/>
          <w:sz w:val="15"/>
          <w:szCs w:val="15"/>
        </w:rPr>
        <w:t xml:space="preserve">wyłącznie </w:t>
      </w:r>
      <w:r w:rsidR="006952C3" w:rsidRPr="6A3B708A">
        <w:rPr>
          <w:rFonts w:ascii="Montserrat" w:hAnsi="Montserrat" w:cs="Arial"/>
          <w:sz w:val="15"/>
          <w:szCs w:val="15"/>
        </w:rPr>
        <w:t>z konta bankowego należącego do Usługobiorcy służącego do prowadzenia działalności gospodarczej</w:t>
      </w:r>
      <w:r w:rsidR="006952C3">
        <w:rPr>
          <w:rFonts w:ascii="Montserrat" w:hAnsi="Montserrat" w:cs="Arial"/>
          <w:sz w:val="15"/>
          <w:szCs w:val="15"/>
        </w:rPr>
        <w:t xml:space="preserve"> lub za pośrednictwem innych dostępnych opcji (karta płatnicza/BLIK lub inne – jeśli dotyczą)</w:t>
      </w:r>
      <w:r w:rsidR="006952C3" w:rsidRPr="6A3B708A">
        <w:rPr>
          <w:rFonts w:ascii="Montserrat" w:hAnsi="Montserrat" w:cs="Arial"/>
          <w:sz w:val="15"/>
          <w:szCs w:val="15"/>
        </w:rPr>
        <w:t>.</w:t>
      </w:r>
      <w:r w:rsidR="00F72E45">
        <w:rPr>
          <w:rFonts w:ascii="Montserrat" w:hAnsi="Montserrat" w:cs="Arial"/>
          <w:sz w:val="15"/>
          <w:szCs w:val="15"/>
        </w:rPr>
        <w:t xml:space="preserve"> </w:t>
      </w:r>
      <w:r w:rsidRPr="00A10E79">
        <w:rPr>
          <w:rFonts w:ascii="Montserrat" w:hAnsi="Montserrat" w:cs="Arial"/>
          <w:sz w:val="15"/>
          <w:szCs w:val="15"/>
        </w:rPr>
        <w:t>Usługodawca zastrzega sobie prawo do weryfikacji wpłat kaucji, a w przypadku, gdy weryfikacja w tym zakresie wykaże jakiekolwiek nieprawidłowości i ryzyko, US zostanie automatycznie rozwiązana, a wpłacona kaucja zostanie zwrócona w terminie 5 dni roboczych</w:t>
      </w:r>
      <w:r w:rsidR="00647304">
        <w:rPr>
          <w:rFonts w:ascii="Montserrat" w:hAnsi="Montserrat" w:cs="Arial"/>
          <w:sz w:val="15"/>
          <w:szCs w:val="15"/>
        </w:rPr>
        <w:t xml:space="preserve"> od momentu</w:t>
      </w:r>
      <w:r w:rsidR="006F6DAF">
        <w:rPr>
          <w:rFonts w:ascii="Montserrat" w:hAnsi="Montserrat" w:cs="Arial"/>
          <w:sz w:val="15"/>
          <w:szCs w:val="15"/>
        </w:rPr>
        <w:t xml:space="preserve"> wykrycia nieprawidłowości</w:t>
      </w:r>
      <w:r w:rsidRPr="00A10E79">
        <w:rPr>
          <w:rFonts w:ascii="Montserrat" w:hAnsi="Montserrat" w:cs="Arial"/>
          <w:sz w:val="15"/>
          <w:szCs w:val="15"/>
        </w:rPr>
        <w:t xml:space="preserve"> na numer rachunku bankowego</w:t>
      </w:r>
      <w:r w:rsidR="7D00DFC1" w:rsidRPr="00A10E79">
        <w:rPr>
          <w:rFonts w:ascii="Montserrat" w:hAnsi="Montserrat" w:cs="Arial"/>
          <w:sz w:val="15"/>
          <w:szCs w:val="15"/>
        </w:rPr>
        <w:t>,</w:t>
      </w:r>
      <w:r w:rsidRPr="00A10E79">
        <w:rPr>
          <w:rFonts w:ascii="Montserrat" w:hAnsi="Montserrat" w:cs="Arial"/>
          <w:sz w:val="15"/>
          <w:szCs w:val="15"/>
        </w:rPr>
        <w:t xml:space="preserve"> z którego została uiszczona. </w:t>
      </w:r>
    </w:p>
    <w:p w14:paraId="6E04C61A" w14:textId="77C87DDE" w:rsidR="007C4C60" w:rsidRPr="00E862AB"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6A0C2E7A">
        <w:rPr>
          <w:rFonts w:ascii="Montserrat" w:hAnsi="Montserrat" w:cs="Arial"/>
          <w:sz w:val="15"/>
          <w:szCs w:val="15"/>
        </w:rPr>
        <w:t xml:space="preserve">Kaucja stanowi zabezpieczenie prawidłowego wykonania GUS i US, a w szczególności terminowego uiszczania </w:t>
      </w:r>
      <w:r w:rsidR="00DF0B16" w:rsidRPr="6A0C2E7A">
        <w:rPr>
          <w:rFonts w:ascii="Montserrat" w:hAnsi="Montserrat" w:cs="Arial"/>
          <w:sz w:val="15"/>
          <w:szCs w:val="15"/>
        </w:rPr>
        <w:t>Opłaty subskrypcyjnej</w:t>
      </w:r>
      <w:r w:rsidRPr="6A0C2E7A">
        <w:rPr>
          <w:rFonts w:ascii="Montserrat" w:hAnsi="Montserrat" w:cs="Arial"/>
          <w:sz w:val="15"/>
          <w:szCs w:val="15"/>
        </w:rPr>
        <w:t xml:space="preserve">, utrzymania Przedmiotu Subskrypcji w </w:t>
      </w:r>
      <w:r w:rsidRPr="6A0C2E7A">
        <w:rPr>
          <w:rFonts w:ascii="Montserrat" w:hAnsi="Montserrat" w:cs="Arial"/>
          <w:sz w:val="15"/>
          <w:szCs w:val="15"/>
        </w:rPr>
        <w:t xml:space="preserve">należytym stanie. Usługodawca zachowuje prawo do potrącania z kaucji niezapłaconych w terminie </w:t>
      </w:r>
      <w:r w:rsidR="00DF0B16" w:rsidRPr="6A0C2E7A">
        <w:rPr>
          <w:rFonts w:ascii="Montserrat" w:hAnsi="Montserrat" w:cs="Arial"/>
          <w:sz w:val="15"/>
          <w:szCs w:val="15"/>
        </w:rPr>
        <w:t>Opłat subskrypcyjnych</w:t>
      </w:r>
      <w:r w:rsidRPr="6A0C2E7A">
        <w:rPr>
          <w:rFonts w:ascii="Montserrat" w:hAnsi="Montserrat" w:cs="Arial"/>
          <w:sz w:val="15"/>
          <w:szCs w:val="15"/>
        </w:rPr>
        <w:t xml:space="preserve">, kwoty stanowiącej wartość szkód i zniszczeń Przedmiotu Subskrypcji spowodowanych jego użytkowaniem przez Usługodawcę, opłat z Tabelą Opłat i Prowizji oraz opłat wynikających </w:t>
      </w:r>
      <w:r w:rsidRPr="00F75AB8">
        <w:rPr>
          <w:rFonts w:ascii="Montserrat" w:hAnsi="Montserrat" w:cs="Arial"/>
          <w:sz w:val="15"/>
          <w:szCs w:val="15"/>
        </w:rPr>
        <w:t>z §4 ust. 10</w:t>
      </w:r>
      <w:r w:rsidRPr="6A0C2E7A">
        <w:rPr>
          <w:rFonts w:ascii="Montserrat" w:hAnsi="Montserrat" w:cs="Arial"/>
          <w:sz w:val="15"/>
          <w:szCs w:val="15"/>
        </w:rPr>
        <w:t xml:space="preserve">. Wartość szkód i zniszczeń zostanie zweryfikowana oraz wyceniona przez autoryzowany podmiot wskazany przez Usługodawcę. </w:t>
      </w:r>
      <w:r w:rsidR="00F1459F" w:rsidRPr="6A0C2E7A">
        <w:rPr>
          <w:rFonts w:ascii="Montserrat" w:hAnsi="Montserrat" w:cs="Arial"/>
          <w:sz w:val="15"/>
          <w:szCs w:val="15"/>
        </w:rPr>
        <w:t>k</w:t>
      </w:r>
      <w:r w:rsidRPr="6A0C2E7A">
        <w:rPr>
          <w:rFonts w:ascii="Montserrat" w:hAnsi="Montserrat" w:cs="Arial"/>
          <w:sz w:val="15"/>
          <w:szCs w:val="15"/>
        </w:rPr>
        <w:t xml:space="preserve">aucja będzie rozliczona i zwrócona Usługobiorcy niezwłocznie po zakończeniu US, nie później niż w terminie </w:t>
      </w:r>
      <w:r w:rsidR="00D170D7">
        <w:rPr>
          <w:rFonts w:ascii="Montserrat" w:hAnsi="Montserrat" w:cs="Arial"/>
          <w:sz w:val="15"/>
          <w:szCs w:val="15"/>
        </w:rPr>
        <w:t>30 dni</w:t>
      </w:r>
      <w:r w:rsidR="00F13EC7">
        <w:rPr>
          <w:rFonts w:ascii="Montserrat" w:hAnsi="Montserrat" w:cs="Arial"/>
          <w:sz w:val="15"/>
          <w:szCs w:val="15"/>
        </w:rPr>
        <w:t xml:space="preserve"> od zwrotu Przedmiotu Subskrypcji</w:t>
      </w:r>
      <w:r w:rsidRPr="6A0C2E7A">
        <w:rPr>
          <w:rFonts w:ascii="Montserrat" w:hAnsi="Montserrat" w:cs="Arial"/>
          <w:sz w:val="15"/>
          <w:szCs w:val="15"/>
        </w:rPr>
        <w:t>.</w:t>
      </w:r>
      <w:r w:rsidR="003947B8" w:rsidRPr="6A0C2E7A">
        <w:rPr>
          <w:rFonts w:ascii="Montserrat" w:hAnsi="Montserrat" w:cs="Arial"/>
          <w:sz w:val="15"/>
          <w:szCs w:val="15"/>
        </w:rPr>
        <w:t xml:space="preserve"> </w:t>
      </w:r>
      <w:r w:rsidR="005267F0">
        <w:rPr>
          <w:rFonts w:ascii="Montserrat" w:hAnsi="Montserrat" w:cs="Arial"/>
          <w:sz w:val="15"/>
          <w:szCs w:val="15"/>
        </w:rPr>
        <w:t xml:space="preserve">W przypadku, gdy weryfikacja </w:t>
      </w:r>
      <w:r w:rsidR="00980E7A">
        <w:rPr>
          <w:rFonts w:ascii="Montserrat" w:hAnsi="Montserrat" w:cs="Arial"/>
          <w:sz w:val="15"/>
          <w:szCs w:val="15"/>
        </w:rPr>
        <w:t xml:space="preserve">Przedmiotu Subskrypcji </w:t>
      </w:r>
      <w:r w:rsidR="005267F0">
        <w:rPr>
          <w:rFonts w:ascii="Montserrat" w:hAnsi="Montserrat" w:cs="Arial"/>
          <w:sz w:val="15"/>
          <w:szCs w:val="15"/>
        </w:rPr>
        <w:t xml:space="preserve">nie będzie możliwa w ww. terminie, Usługodawca poinformuje o tym Usługobiorcę </w:t>
      </w:r>
      <w:r w:rsidR="00980E7A">
        <w:rPr>
          <w:rFonts w:ascii="Montserrat" w:hAnsi="Montserrat" w:cs="Arial"/>
          <w:sz w:val="15"/>
          <w:szCs w:val="15"/>
        </w:rPr>
        <w:t>na adres e-mail wskazany w GUS do korespondencji</w:t>
      </w:r>
      <w:r w:rsidR="008F2FAF">
        <w:rPr>
          <w:rFonts w:ascii="Montserrat" w:hAnsi="Montserrat" w:cs="Arial"/>
          <w:sz w:val="15"/>
          <w:szCs w:val="15"/>
        </w:rPr>
        <w:t xml:space="preserve"> lub </w:t>
      </w:r>
      <w:r w:rsidR="00F13EC7">
        <w:rPr>
          <w:rFonts w:ascii="Montserrat" w:hAnsi="Montserrat" w:cs="Arial"/>
          <w:sz w:val="15"/>
          <w:szCs w:val="15"/>
        </w:rPr>
        <w:t xml:space="preserve">poprzez </w:t>
      </w:r>
      <w:proofErr w:type="spellStart"/>
      <w:r w:rsidR="008F2FAF">
        <w:rPr>
          <w:rFonts w:ascii="Montserrat" w:hAnsi="Montserrat" w:cs="Arial"/>
          <w:sz w:val="15"/>
          <w:szCs w:val="15"/>
        </w:rPr>
        <w:t>WeBook</w:t>
      </w:r>
      <w:proofErr w:type="spellEnd"/>
      <w:r w:rsidR="00980E7A">
        <w:rPr>
          <w:rFonts w:ascii="Montserrat" w:hAnsi="Montserrat" w:cs="Arial"/>
          <w:sz w:val="15"/>
          <w:szCs w:val="15"/>
        </w:rPr>
        <w:t>, a Usługobiorca niniejszym przyjmuje do wiadomości możliwość wydłużenia terminu zwrotu kaucji.</w:t>
      </w:r>
      <w:r w:rsidR="005267F0">
        <w:rPr>
          <w:rFonts w:ascii="Montserrat" w:hAnsi="Montserrat" w:cs="Arial"/>
          <w:sz w:val="15"/>
          <w:szCs w:val="15"/>
        </w:rPr>
        <w:t xml:space="preserve"> </w:t>
      </w:r>
      <w:r w:rsidR="003947B8" w:rsidRPr="6A0C2E7A">
        <w:rPr>
          <w:rFonts w:ascii="Montserrat" w:hAnsi="Montserrat" w:cs="Arial"/>
          <w:sz w:val="15"/>
          <w:szCs w:val="15"/>
        </w:rPr>
        <w:t xml:space="preserve">W przypadku </w:t>
      </w:r>
      <w:r w:rsidR="008943DE">
        <w:rPr>
          <w:rFonts w:ascii="Montserrat" w:hAnsi="Montserrat" w:cs="Arial"/>
          <w:sz w:val="15"/>
          <w:szCs w:val="15"/>
        </w:rPr>
        <w:t xml:space="preserve">chęci </w:t>
      </w:r>
      <w:r w:rsidR="00D170D7">
        <w:rPr>
          <w:rFonts w:ascii="Montserrat" w:hAnsi="Montserrat" w:cs="Arial"/>
          <w:sz w:val="15"/>
          <w:szCs w:val="15"/>
        </w:rPr>
        <w:t>P</w:t>
      </w:r>
      <w:r w:rsidR="003947B8" w:rsidRPr="6A0C2E7A">
        <w:rPr>
          <w:rFonts w:ascii="Montserrat" w:hAnsi="Montserrat" w:cs="Arial"/>
          <w:sz w:val="15"/>
          <w:szCs w:val="15"/>
        </w:rPr>
        <w:t>rzedłużenia</w:t>
      </w:r>
      <w:r w:rsidR="008943DE">
        <w:rPr>
          <w:rFonts w:ascii="Montserrat" w:hAnsi="Montserrat" w:cs="Arial"/>
          <w:sz w:val="15"/>
          <w:szCs w:val="15"/>
        </w:rPr>
        <w:t xml:space="preserve"> Przedmiotu Subskrypcji poprzez</w:t>
      </w:r>
      <w:r w:rsidR="003947B8" w:rsidRPr="6A0C2E7A">
        <w:rPr>
          <w:rFonts w:ascii="Montserrat" w:hAnsi="Montserrat" w:cs="Arial"/>
          <w:sz w:val="15"/>
          <w:szCs w:val="15"/>
        </w:rPr>
        <w:t xml:space="preserve"> lub</w:t>
      </w:r>
      <w:r w:rsidR="00EE570F">
        <w:rPr>
          <w:rFonts w:ascii="Montserrat" w:hAnsi="Montserrat" w:cs="Arial"/>
          <w:sz w:val="15"/>
          <w:szCs w:val="15"/>
        </w:rPr>
        <w:t>/i</w:t>
      </w:r>
      <w:r w:rsidR="003947B8" w:rsidRPr="6A0C2E7A">
        <w:rPr>
          <w:rFonts w:ascii="Montserrat" w:hAnsi="Montserrat" w:cs="Arial"/>
          <w:sz w:val="15"/>
          <w:szCs w:val="15"/>
        </w:rPr>
        <w:t xml:space="preserve"> zawarcia nowej </w:t>
      </w:r>
      <w:r w:rsidR="009117FB" w:rsidRPr="6A0C2E7A">
        <w:rPr>
          <w:rFonts w:ascii="Montserrat" w:hAnsi="Montserrat" w:cs="Arial"/>
          <w:sz w:val="15"/>
          <w:szCs w:val="15"/>
        </w:rPr>
        <w:t xml:space="preserve">US </w:t>
      </w:r>
      <w:r w:rsidR="003947B8" w:rsidRPr="6A0C2E7A">
        <w:rPr>
          <w:rFonts w:ascii="Montserrat" w:hAnsi="Montserrat" w:cs="Arial"/>
          <w:sz w:val="15"/>
          <w:szCs w:val="15"/>
        </w:rPr>
        <w:t>przez Usługobiorcę, decyzją Usługodawcy,</w:t>
      </w:r>
      <w:r w:rsidR="00C915A0" w:rsidRPr="6A0C2E7A">
        <w:rPr>
          <w:rFonts w:ascii="Montserrat" w:hAnsi="Montserrat" w:cs="Arial"/>
          <w:sz w:val="15"/>
          <w:szCs w:val="15"/>
        </w:rPr>
        <w:t xml:space="preserve"> </w:t>
      </w:r>
      <w:r w:rsidR="00EF1FD3" w:rsidRPr="6A0C2E7A">
        <w:rPr>
          <w:rFonts w:ascii="Montserrat" w:hAnsi="Montserrat" w:cs="Arial"/>
          <w:sz w:val="15"/>
          <w:szCs w:val="15"/>
        </w:rPr>
        <w:t xml:space="preserve">wszystkie </w:t>
      </w:r>
      <w:r w:rsidR="003C0FD3" w:rsidRPr="6A0C2E7A">
        <w:rPr>
          <w:rFonts w:ascii="Montserrat" w:hAnsi="Montserrat" w:cs="Arial"/>
          <w:sz w:val="15"/>
          <w:szCs w:val="15"/>
        </w:rPr>
        <w:t xml:space="preserve">dotychczas </w:t>
      </w:r>
      <w:r w:rsidR="00EF1FD3" w:rsidRPr="6A0C2E7A">
        <w:rPr>
          <w:rFonts w:ascii="Montserrat" w:hAnsi="Montserrat" w:cs="Arial"/>
          <w:sz w:val="15"/>
          <w:szCs w:val="15"/>
        </w:rPr>
        <w:t xml:space="preserve">wpłacone </w:t>
      </w:r>
      <w:r w:rsidR="006A3AC3" w:rsidRPr="6A0C2E7A">
        <w:rPr>
          <w:rFonts w:ascii="Montserrat" w:hAnsi="Montserrat" w:cs="Arial"/>
          <w:sz w:val="15"/>
          <w:szCs w:val="15"/>
        </w:rPr>
        <w:t xml:space="preserve">przez </w:t>
      </w:r>
      <w:r w:rsidR="009F1F77" w:rsidRPr="6A0C2E7A">
        <w:rPr>
          <w:rFonts w:ascii="Montserrat" w:hAnsi="Montserrat" w:cs="Arial"/>
          <w:sz w:val="15"/>
          <w:szCs w:val="15"/>
        </w:rPr>
        <w:t>niego kwoty</w:t>
      </w:r>
      <w:r w:rsidR="00EF1FD3" w:rsidRPr="6A0C2E7A">
        <w:rPr>
          <w:rFonts w:ascii="Montserrat" w:hAnsi="Montserrat" w:cs="Arial"/>
          <w:sz w:val="15"/>
          <w:szCs w:val="15"/>
        </w:rPr>
        <w:t xml:space="preserve"> tytułem</w:t>
      </w:r>
      <w:r w:rsidR="003947B8" w:rsidRPr="6A0C2E7A">
        <w:rPr>
          <w:rFonts w:ascii="Montserrat" w:hAnsi="Montserrat" w:cs="Arial"/>
          <w:sz w:val="15"/>
          <w:szCs w:val="15"/>
        </w:rPr>
        <w:t xml:space="preserve"> </w:t>
      </w:r>
      <w:r w:rsidR="00C915A0" w:rsidRPr="6A0C2E7A">
        <w:rPr>
          <w:rFonts w:ascii="Montserrat" w:hAnsi="Montserrat" w:cs="Arial"/>
          <w:sz w:val="15"/>
          <w:szCs w:val="15"/>
        </w:rPr>
        <w:t>k</w:t>
      </w:r>
      <w:r w:rsidR="003947B8" w:rsidRPr="6A0C2E7A">
        <w:rPr>
          <w:rFonts w:ascii="Montserrat" w:hAnsi="Montserrat" w:cs="Arial"/>
          <w:sz w:val="15"/>
          <w:szCs w:val="15"/>
        </w:rPr>
        <w:t>aucj</w:t>
      </w:r>
      <w:r w:rsidR="00EF1FD3" w:rsidRPr="6A0C2E7A">
        <w:rPr>
          <w:rFonts w:ascii="Montserrat" w:hAnsi="Montserrat" w:cs="Arial"/>
          <w:sz w:val="15"/>
          <w:szCs w:val="15"/>
        </w:rPr>
        <w:t>i</w:t>
      </w:r>
      <w:r w:rsidR="006A3AC3" w:rsidRPr="6A0C2E7A">
        <w:rPr>
          <w:rFonts w:ascii="Montserrat" w:hAnsi="Montserrat" w:cs="Arial"/>
          <w:sz w:val="15"/>
          <w:szCs w:val="15"/>
        </w:rPr>
        <w:t xml:space="preserve">, </w:t>
      </w:r>
      <w:r w:rsidR="003947B8" w:rsidRPr="6A0C2E7A">
        <w:rPr>
          <w:rFonts w:ascii="Montserrat" w:hAnsi="Montserrat" w:cs="Arial"/>
          <w:sz w:val="15"/>
          <w:szCs w:val="15"/>
        </w:rPr>
        <w:t xml:space="preserve">w całości lub w </w:t>
      </w:r>
      <w:r w:rsidR="006A3AC3" w:rsidRPr="6A0C2E7A">
        <w:rPr>
          <w:rFonts w:ascii="Montserrat" w:hAnsi="Montserrat" w:cs="Arial"/>
          <w:sz w:val="15"/>
          <w:szCs w:val="15"/>
        </w:rPr>
        <w:t>częś</w:t>
      </w:r>
      <w:r w:rsidR="003A3D71" w:rsidRPr="6A0C2E7A">
        <w:rPr>
          <w:rFonts w:ascii="Montserrat" w:hAnsi="Montserrat" w:cs="Arial"/>
          <w:sz w:val="15"/>
          <w:szCs w:val="15"/>
        </w:rPr>
        <w:t>ci</w:t>
      </w:r>
      <w:r w:rsidR="006A3AC3" w:rsidRPr="6A0C2E7A">
        <w:rPr>
          <w:rFonts w:ascii="Montserrat" w:hAnsi="Montserrat" w:cs="Arial"/>
          <w:sz w:val="15"/>
          <w:szCs w:val="15"/>
        </w:rPr>
        <w:t>,</w:t>
      </w:r>
      <w:r w:rsidR="003947B8" w:rsidRPr="6A0C2E7A">
        <w:rPr>
          <w:rFonts w:ascii="Montserrat" w:hAnsi="Montserrat" w:cs="Arial"/>
          <w:sz w:val="15"/>
          <w:szCs w:val="15"/>
        </w:rPr>
        <w:t xml:space="preserve"> </w:t>
      </w:r>
      <w:r w:rsidR="00EF1FD3" w:rsidRPr="6A0C2E7A">
        <w:rPr>
          <w:rFonts w:ascii="Montserrat" w:hAnsi="Montserrat" w:cs="Arial"/>
          <w:sz w:val="15"/>
          <w:szCs w:val="15"/>
        </w:rPr>
        <w:t>mogą</w:t>
      </w:r>
      <w:r w:rsidR="003947B8" w:rsidRPr="6A0C2E7A">
        <w:rPr>
          <w:rFonts w:ascii="Montserrat" w:hAnsi="Montserrat" w:cs="Arial"/>
          <w:sz w:val="15"/>
          <w:szCs w:val="15"/>
        </w:rPr>
        <w:t xml:space="preserve"> zostać zaliczon</w:t>
      </w:r>
      <w:r w:rsidR="00EF1FD3" w:rsidRPr="6A0C2E7A">
        <w:rPr>
          <w:rFonts w:ascii="Montserrat" w:hAnsi="Montserrat" w:cs="Arial"/>
          <w:sz w:val="15"/>
          <w:szCs w:val="15"/>
        </w:rPr>
        <w:t>e</w:t>
      </w:r>
      <w:r w:rsidR="003947B8" w:rsidRPr="6A0C2E7A">
        <w:rPr>
          <w:rFonts w:ascii="Montserrat" w:hAnsi="Montserrat" w:cs="Arial"/>
          <w:sz w:val="15"/>
          <w:szCs w:val="15"/>
        </w:rPr>
        <w:t xml:space="preserve"> na poczet nowej </w:t>
      </w:r>
      <w:r w:rsidR="009117FB" w:rsidRPr="6A0C2E7A">
        <w:rPr>
          <w:rFonts w:ascii="Montserrat" w:hAnsi="Montserrat" w:cs="Arial"/>
          <w:sz w:val="15"/>
          <w:szCs w:val="15"/>
        </w:rPr>
        <w:t>US</w:t>
      </w:r>
      <w:r w:rsidR="00A10475">
        <w:rPr>
          <w:rFonts w:ascii="Montserrat" w:hAnsi="Montserrat" w:cs="Arial"/>
          <w:sz w:val="15"/>
          <w:szCs w:val="15"/>
        </w:rPr>
        <w:t>, a Usługobiorca niniejszym wyraża na to zgodę i nie wnosi zastrzeżeń</w:t>
      </w:r>
      <w:r w:rsidR="003947B8" w:rsidRPr="6A0C2E7A">
        <w:rPr>
          <w:rFonts w:ascii="Montserrat" w:hAnsi="Montserrat" w:cs="Arial"/>
          <w:sz w:val="15"/>
          <w:szCs w:val="15"/>
        </w:rPr>
        <w:t>.</w:t>
      </w:r>
      <w:r w:rsidR="00D170D7">
        <w:rPr>
          <w:rFonts w:ascii="Montserrat" w:hAnsi="Montserrat" w:cs="Arial"/>
          <w:sz w:val="15"/>
          <w:szCs w:val="15"/>
        </w:rPr>
        <w:t xml:space="preserve"> W przypadku, gdy Usługo</w:t>
      </w:r>
      <w:r w:rsidR="00B417EE">
        <w:rPr>
          <w:rFonts w:ascii="Montserrat" w:hAnsi="Montserrat" w:cs="Arial"/>
          <w:sz w:val="15"/>
          <w:szCs w:val="15"/>
        </w:rPr>
        <w:t>biorca</w:t>
      </w:r>
      <w:r w:rsidR="00D170D7">
        <w:rPr>
          <w:rFonts w:ascii="Montserrat" w:hAnsi="Montserrat" w:cs="Arial"/>
          <w:sz w:val="15"/>
          <w:szCs w:val="15"/>
        </w:rPr>
        <w:t xml:space="preserve"> posiada więcej niż jeden Przedmiot Subskrypcji w ramach zawartych US, a nie dokona zwrotu jakiegokolwiek Przedmiotów Subskrypcji w terminie pomimo zakończenia US lub/i nie skorzystania z Przedłużenia, Usługodawcy przysługuje prawo do wstrzymania się ze zwrotem kaucji do czasu zwrotu wszystkich Przedmiotów Subskrypcji jak i potrącania z kaucji wartości wszelkich opłat oraz kar umownych za Przedmioty Subskrypcji w ramach zawartych US.</w:t>
      </w:r>
    </w:p>
    <w:p w14:paraId="59F5BF40" w14:textId="682DF3D1" w:rsidR="009117FB" w:rsidRPr="00E862AB"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00E862AB">
        <w:rPr>
          <w:rFonts w:ascii="Montserrat" w:hAnsi="Montserrat" w:cs="Arial"/>
          <w:sz w:val="15"/>
          <w:szCs w:val="15"/>
        </w:rPr>
        <w:t xml:space="preserve">Kaucja za poszczególne Przedmioty Subskrypcji będzie płatna w terminie i </w:t>
      </w:r>
      <w:r w:rsidR="00F72E45" w:rsidRPr="00E862AB">
        <w:rPr>
          <w:rFonts w:ascii="Montserrat" w:hAnsi="Montserrat" w:cs="Arial"/>
          <w:sz w:val="15"/>
          <w:szCs w:val="15"/>
        </w:rPr>
        <w:t xml:space="preserve">w sposób wskazany w §4 ust. 3 powyżej </w:t>
      </w:r>
      <w:r w:rsidRPr="00E862AB">
        <w:rPr>
          <w:rFonts w:ascii="Montserrat" w:hAnsi="Montserrat" w:cs="Arial"/>
          <w:sz w:val="15"/>
          <w:szCs w:val="15"/>
        </w:rPr>
        <w:t xml:space="preserve">z uwzględnieniem </w:t>
      </w:r>
      <w:r w:rsidRPr="21979FAF">
        <w:rPr>
          <w:rFonts w:ascii="Montserrat" w:hAnsi="Montserrat" w:cs="Arial"/>
          <w:sz w:val="15"/>
          <w:szCs w:val="15"/>
        </w:rPr>
        <w:t xml:space="preserve">postanowień GUS oraz US. </w:t>
      </w:r>
    </w:p>
    <w:p w14:paraId="00096316" w14:textId="5F1C1617" w:rsidR="003D0E26" w:rsidRPr="00E862AB" w:rsidRDefault="00997C84" w:rsidP="00E862AB">
      <w:pPr>
        <w:pStyle w:val="Akapitzlist"/>
        <w:numPr>
          <w:ilvl w:val="0"/>
          <w:numId w:val="28"/>
        </w:numPr>
        <w:tabs>
          <w:tab w:val="left" w:pos="2145"/>
        </w:tabs>
        <w:spacing w:after="120" w:line="240" w:lineRule="auto"/>
        <w:jc w:val="both"/>
        <w:rPr>
          <w:rFonts w:ascii="Montserrat" w:hAnsi="Montserrat" w:cs="Arial"/>
          <w:sz w:val="15"/>
          <w:szCs w:val="15"/>
        </w:rPr>
      </w:pPr>
      <w:r>
        <w:rPr>
          <w:rFonts w:ascii="Montserrat" w:hAnsi="Montserrat" w:cs="Arial"/>
          <w:sz w:val="15"/>
          <w:szCs w:val="15"/>
        </w:rPr>
        <w:t xml:space="preserve">Usługodawca zastrzega przekazanie dokumentu księgowego obejmującego notę (jeśli dotyczy) </w:t>
      </w:r>
      <w:r w:rsidR="00B33842" w:rsidRPr="21979FAF">
        <w:rPr>
          <w:rFonts w:ascii="Montserrat" w:hAnsi="Montserrat" w:cs="Arial"/>
          <w:sz w:val="15"/>
          <w:szCs w:val="15"/>
        </w:rPr>
        <w:t>po uprzedniej weryfikacji ryzyka</w:t>
      </w:r>
      <w:r w:rsidR="00EA31A7" w:rsidRPr="21979FAF">
        <w:rPr>
          <w:rFonts w:ascii="Montserrat" w:hAnsi="Montserrat" w:cs="Arial"/>
          <w:sz w:val="15"/>
          <w:szCs w:val="15"/>
        </w:rPr>
        <w:t xml:space="preserve"> i transakcji</w:t>
      </w:r>
      <w:r w:rsidR="00B33842" w:rsidRPr="21979FAF">
        <w:rPr>
          <w:rFonts w:ascii="Montserrat" w:hAnsi="Montserrat" w:cs="Arial"/>
          <w:sz w:val="15"/>
          <w:szCs w:val="15"/>
        </w:rPr>
        <w:t xml:space="preserve"> Usługobiorcy przez Usługodawcę. W przypadku, gdy weryfikacja </w:t>
      </w:r>
      <w:r w:rsidR="00EA31A7" w:rsidRPr="21979FAF">
        <w:rPr>
          <w:rFonts w:ascii="Montserrat" w:hAnsi="Montserrat" w:cs="Arial"/>
          <w:sz w:val="15"/>
          <w:szCs w:val="15"/>
        </w:rPr>
        <w:t xml:space="preserve">transakcji i </w:t>
      </w:r>
      <w:r w:rsidR="00B33842" w:rsidRPr="21979FAF">
        <w:rPr>
          <w:rFonts w:ascii="Montserrat" w:hAnsi="Montserrat" w:cs="Arial"/>
          <w:sz w:val="15"/>
          <w:szCs w:val="15"/>
        </w:rPr>
        <w:t>Usługobiorcy wykaże jakiekolwiek nieprawidłowości i ryzyko, Usługodawca zastrzega sobie możliwość odstąpienia od US</w:t>
      </w:r>
      <w:r w:rsidR="00B0589D" w:rsidRPr="21979FAF">
        <w:rPr>
          <w:rFonts w:ascii="Montserrat" w:hAnsi="Montserrat" w:cs="Arial"/>
          <w:sz w:val="15"/>
          <w:szCs w:val="15"/>
        </w:rPr>
        <w:t xml:space="preserve"> w terminie 30 dni. W takim przypadku, </w:t>
      </w:r>
      <w:r w:rsidR="00B33842" w:rsidRPr="21979FAF">
        <w:rPr>
          <w:rFonts w:ascii="Montserrat" w:hAnsi="Montserrat" w:cs="Arial"/>
          <w:sz w:val="15"/>
          <w:szCs w:val="15"/>
        </w:rPr>
        <w:t xml:space="preserve">Usługobiorca nie otrzyma dokumentu z informacją o wysokości i terminie zapłaty kaucji. </w:t>
      </w:r>
    </w:p>
    <w:p w14:paraId="680E92D0" w14:textId="4B903680" w:rsidR="00AC4E90" w:rsidRDefault="00B33842" w:rsidP="00AC4E90">
      <w:pPr>
        <w:pStyle w:val="Akapitzlist"/>
        <w:numPr>
          <w:ilvl w:val="0"/>
          <w:numId w:val="28"/>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t xml:space="preserve">Usługodawca wystawi Usługobiorcy </w:t>
      </w:r>
      <w:r w:rsidR="00FD2E68">
        <w:rPr>
          <w:rFonts w:ascii="Montserrat" w:hAnsi="Montserrat" w:cs="Arial"/>
          <w:sz w:val="15"/>
          <w:szCs w:val="15"/>
        </w:rPr>
        <w:t xml:space="preserve">faktury VAT </w:t>
      </w:r>
      <w:r w:rsidR="009D0CEC">
        <w:rPr>
          <w:rFonts w:ascii="Montserrat" w:hAnsi="Montserrat" w:cs="Arial"/>
          <w:sz w:val="15"/>
          <w:szCs w:val="15"/>
        </w:rPr>
        <w:t xml:space="preserve">za każdy miesiąc </w:t>
      </w:r>
      <w:r w:rsidR="004A17A0">
        <w:rPr>
          <w:rFonts w:ascii="Montserrat" w:hAnsi="Montserrat" w:cs="Arial"/>
          <w:sz w:val="15"/>
          <w:szCs w:val="15"/>
        </w:rPr>
        <w:t xml:space="preserve">US </w:t>
      </w:r>
      <w:r w:rsidR="00FD2E68">
        <w:rPr>
          <w:rFonts w:ascii="Montserrat" w:hAnsi="Montserrat" w:cs="Arial"/>
          <w:sz w:val="15"/>
          <w:szCs w:val="15"/>
        </w:rPr>
        <w:t>w postaci e-faktur za pośrednictwem Krajowego Systemu e-faktur (</w:t>
      </w:r>
      <w:proofErr w:type="spellStart"/>
      <w:r w:rsidR="00FD2E68">
        <w:rPr>
          <w:rFonts w:ascii="Montserrat" w:hAnsi="Montserrat" w:cs="Arial"/>
          <w:sz w:val="15"/>
          <w:szCs w:val="15"/>
        </w:rPr>
        <w:t>KSeF</w:t>
      </w:r>
      <w:proofErr w:type="spellEnd"/>
      <w:r w:rsidR="00FD2E68">
        <w:rPr>
          <w:rFonts w:ascii="Montserrat" w:hAnsi="Montserrat" w:cs="Arial"/>
          <w:sz w:val="15"/>
          <w:szCs w:val="15"/>
        </w:rPr>
        <w:t>)</w:t>
      </w:r>
      <w:r w:rsidR="00B657A6">
        <w:rPr>
          <w:rFonts w:ascii="Montserrat" w:hAnsi="Montserrat" w:cs="Arial"/>
          <w:sz w:val="15"/>
          <w:szCs w:val="15"/>
        </w:rPr>
        <w:t>.</w:t>
      </w:r>
      <w:r w:rsidR="00DA2D1E">
        <w:rPr>
          <w:rFonts w:ascii="Montserrat" w:hAnsi="Montserrat" w:cs="Arial"/>
          <w:sz w:val="15"/>
          <w:szCs w:val="15"/>
        </w:rPr>
        <w:t xml:space="preserve"> </w:t>
      </w:r>
    </w:p>
    <w:p w14:paraId="32F7DC60" w14:textId="77777777" w:rsidR="00AC4E90" w:rsidRPr="00C90926" w:rsidRDefault="00AC4E90" w:rsidP="00AC4E90">
      <w:pPr>
        <w:pStyle w:val="Akapitzlist"/>
        <w:numPr>
          <w:ilvl w:val="0"/>
          <w:numId w:val="28"/>
        </w:numPr>
        <w:tabs>
          <w:tab w:val="left" w:pos="2145"/>
        </w:tabs>
        <w:spacing w:after="120" w:line="240" w:lineRule="auto"/>
        <w:jc w:val="both"/>
        <w:rPr>
          <w:rFonts w:ascii="Montserrat" w:hAnsi="Montserrat" w:cs="Arial"/>
          <w:sz w:val="15"/>
          <w:szCs w:val="15"/>
        </w:rPr>
      </w:pPr>
      <w:r w:rsidRPr="00C90926">
        <w:rPr>
          <w:rFonts w:ascii="Montserrat" w:hAnsi="Montserrat" w:cs="Arial"/>
          <w:sz w:val="15"/>
          <w:szCs w:val="15"/>
        </w:rPr>
        <w:t xml:space="preserve">Strony zgodnie postanawiają, iż wystawienie e-faktury w </w:t>
      </w:r>
      <w:proofErr w:type="spellStart"/>
      <w:r w:rsidRPr="00C90926">
        <w:rPr>
          <w:rFonts w:ascii="Montserrat" w:hAnsi="Montserrat" w:cs="Arial"/>
          <w:sz w:val="15"/>
          <w:szCs w:val="15"/>
        </w:rPr>
        <w:t>KSeF</w:t>
      </w:r>
      <w:proofErr w:type="spellEnd"/>
      <w:r w:rsidRPr="00C90926">
        <w:rPr>
          <w:rFonts w:ascii="Montserrat" w:hAnsi="Montserrat" w:cs="Arial"/>
          <w:sz w:val="15"/>
          <w:szCs w:val="15"/>
        </w:rPr>
        <w:t xml:space="preserve"> oraz nadanie jej numeru </w:t>
      </w:r>
      <w:proofErr w:type="spellStart"/>
      <w:r w:rsidRPr="00C90926">
        <w:rPr>
          <w:rFonts w:ascii="Montserrat" w:hAnsi="Montserrat" w:cs="Arial"/>
          <w:sz w:val="15"/>
          <w:szCs w:val="15"/>
        </w:rPr>
        <w:t>KSeF</w:t>
      </w:r>
      <w:proofErr w:type="spellEnd"/>
      <w:r w:rsidRPr="00C90926">
        <w:rPr>
          <w:rFonts w:ascii="Montserrat" w:hAnsi="Montserrat" w:cs="Arial"/>
          <w:sz w:val="15"/>
          <w:szCs w:val="15"/>
        </w:rPr>
        <w:t xml:space="preserve"> jest równoznaczne z jej doręczeniem Usługobiorcy.</w:t>
      </w:r>
    </w:p>
    <w:p w14:paraId="576BA5F7" w14:textId="77777777" w:rsidR="00AC4E90" w:rsidRPr="00C90926" w:rsidRDefault="00AC4E90" w:rsidP="00AC4E90">
      <w:pPr>
        <w:pStyle w:val="Akapitzlist"/>
        <w:numPr>
          <w:ilvl w:val="0"/>
          <w:numId w:val="28"/>
        </w:numPr>
        <w:tabs>
          <w:tab w:val="left" w:pos="2145"/>
        </w:tabs>
        <w:spacing w:after="120" w:line="240" w:lineRule="auto"/>
        <w:jc w:val="both"/>
        <w:rPr>
          <w:rFonts w:ascii="Montserrat" w:hAnsi="Montserrat" w:cs="Arial"/>
          <w:sz w:val="15"/>
          <w:szCs w:val="15"/>
        </w:rPr>
      </w:pPr>
      <w:r w:rsidRPr="00C90926">
        <w:rPr>
          <w:rFonts w:ascii="Montserrat" w:hAnsi="Montserrat" w:cs="Arial"/>
          <w:sz w:val="15"/>
          <w:szCs w:val="15"/>
        </w:rPr>
        <w:t xml:space="preserve">W przypadku czasowej niedostępności Krajowego Systemu e-Faktur, Usługodawca wystawi e-fakturę zgodnie z procedurą przewidzianą w obowiązujących przepisach prawa podatkowego, a po przywróceniu dostępności </w:t>
      </w:r>
      <w:proofErr w:type="spellStart"/>
      <w:r w:rsidRPr="00C90926">
        <w:rPr>
          <w:rFonts w:ascii="Montserrat" w:hAnsi="Montserrat" w:cs="Arial"/>
          <w:sz w:val="15"/>
          <w:szCs w:val="15"/>
        </w:rPr>
        <w:t>KSeF</w:t>
      </w:r>
      <w:proofErr w:type="spellEnd"/>
      <w:r w:rsidRPr="00C90926">
        <w:rPr>
          <w:rFonts w:ascii="Montserrat" w:hAnsi="Montserrat" w:cs="Arial"/>
          <w:sz w:val="15"/>
          <w:szCs w:val="15"/>
        </w:rPr>
        <w:t xml:space="preserve"> przekaże ją do </w:t>
      </w:r>
      <w:proofErr w:type="spellStart"/>
      <w:r w:rsidRPr="00C90926">
        <w:rPr>
          <w:rFonts w:ascii="Montserrat" w:hAnsi="Montserrat" w:cs="Arial"/>
          <w:sz w:val="15"/>
          <w:szCs w:val="15"/>
        </w:rPr>
        <w:t>KSeF</w:t>
      </w:r>
      <w:proofErr w:type="spellEnd"/>
      <w:r w:rsidRPr="00C90926">
        <w:rPr>
          <w:rFonts w:ascii="Montserrat" w:hAnsi="Montserrat" w:cs="Arial"/>
          <w:sz w:val="15"/>
          <w:szCs w:val="15"/>
        </w:rPr>
        <w:t xml:space="preserve"> w terminie wynikającym z tych przepisów. Udostępnienie e-faktury w trybie awaryjnym nie wpływa na obowiązek zapłaty należności przez Usługobiorcę.</w:t>
      </w:r>
    </w:p>
    <w:p w14:paraId="1EF8EB1C" w14:textId="03E3DB95" w:rsidR="00AC4E90" w:rsidRPr="00C90926" w:rsidRDefault="00AC4E90" w:rsidP="00C90926">
      <w:pPr>
        <w:pStyle w:val="Akapitzlist"/>
        <w:numPr>
          <w:ilvl w:val="0"/>
          <w:numId w:val="28"/>
        </w:numPr>
        <w:tabs>
          <w:tab w:val="left" w:pos="2145"/>
        </w:tabs>
        <w:spacing w:after="120" w:line="240" w:lineRule="auto"/>
        <w:jc w:val="both"/>
        <w:rPr>
          <w:rFonts w:ascii="Montserrat" w:hAnsi="Montserrat" w:cs="Arial"/>
          <w:sz w:val="15"/>
          <w:szCs w:val="15"/>
        </w:rPr>
      </w:pPr>
      <w:r w:rsidRPr="00C90926">
        <w:rPr>
          <w:rFonts w:ascii="Montserrat" w:hAnsi="Montserrat" w:cs="Arial"/>
          <w:sz w:val="15"/>
          <w:szCs w:val="15"/>
        </w:rPr>
        <w:t xml:space="preserve">Niezależnie od powyższego, Usługodawca może udostępnić Usługobiorcy wizualizację e-faktury w formacie PDF za pośrednictwem </w:t>
      </w:r>
      <w:proofErr w:type="spellStart"/>
      <w:r w:rsidRPr="00C90926">
        <w:rPr>
          <w:rFonts w:ascii="Montserrat" w:hAnsi="Montserrat" w:cs="Arial"/>
          <w:sz w:val="15"/>
          <w:szCs w:val="15"/>
        </w:rPr>
        <w:t>WeBook</w:t>
      </w:r>
      <w:proofErr w:type="spellEnd"/>
      <w:r w:rsidRPr="00C90926">
        <w:rPr>
          <w:rFonts w:ascii="Montserrat" w:hAnsi="Montserrat" w:cs="Arial"/>
          <w:sz w:val="15"/>
          <w:szCs w:val="15"/>
        </w:rPr>
        <w:t xml:space="preserve"> oraz/lub poczty elektronicznej, przy czym wizualizacja ta ma charakter wyłącznie informacyjny i nie stanowi faktury w rozumieniu przepisów ustawy o podatku od towarów i usług. </w:t>
      </w:r>
    </w:p>
    <w:p w14:paraId="6C9F441E" w14:textId="626312ED" w:rsidR="00B33842" w:rsidRPr="00C90926" w:rsidRDefault="002F7BB9" w:rsidP="001033C9">
      <w:pPr>
        <w:pStyle w:val="Akapitzlist"/>
        <w:numPr>
          <w:ilvl w:val="0"/>
          <w:numId w:val="28"/>
        </w:numPr>
        <w:tabs>
          <w:tab w:val="left" w:pos="2145"/>
        </w:tabs>
        <w:spacing w:after="120" w:line="240" w:lineRule="auto"/>
        <w:jc w:val="both"/>
        <w:rPr>
          <w:rFonts w:ascii="Montserrat" w:hAnsi="Montserrat" w:cs="Arial"/>
          <w:sz w:val="15"/>
          <w:szCs w:val="15"/>
        </w:rPr>
      </w:pPr>
      <w:r w:rsidRPr="00CC25E4">
        <w:rPr>
          <w:rFonts w:ascii="Montserrat" w:hAnsi="Montserrat" w:cs="Arial"/>
          <w:sz w:val="15"/>
          <w:szCs w:val="15"/>
        </w:rPr>
        <w:t xml:space="preserve"> </w:t>
      </w:r>
      <w:r w:rsidR="00B33842" w:rsidRPr="00C90926">
        <w:rPr>
          <w:rFonts w:ascii="Montserrat" w:hAnsi="Montserrat" w:cs="Arial"/>
          <w:sz w:val="15"/>
          <w:szCs w:val="15"/>
        </w:rPr>
        <w:t xml:space="preserve">Za datę zapłaty </w:t>
      </w:r>
      <w:r w:rsidR="001B3C2F" w:rsidRPr="00C90926">
        <w:rPr>
          <w:rFonts w:ascii="Montserrat" w:hAnsi="Montserrat" w:cs="Arial"/>
          <w:sz w:val="15"/>
          <w:szCs w:val="15"/>
        </w:rPr>
        <w:t>wszelkich opłat i należności wynikających z US, GUS</w:t>
      </w:r>
      <w:r w:rsidR="000C0050" w:rsidRPr="00C90926">
        <w:rPr>
          <w:rFonts w:ascii="Montserrat" w:hAnsi="Montserrat" w:cs="Arial"/>
          <w:sz w:val="15"/>
          <w:szCs w:val="15"/>
        </w:rPr>
        <w:t xml:space="preserve"> lub </w:t>
      </w:r>
      <w:proofErr w:type="spellStart"/>
      <w:r w:rsidR="000C0050" w:rsidRPr="00C90926">
        <w:rPr>
          <w:rFonts w:ascii="Montserrat" w:hAnsi="Montserrat" w:cs="Arial"/>
          <w:sz w:val="15"/>
          <w:szCs w:val="15"/>
        </w:rPr>
        <w:t>TOiP</w:t>
      </w:r>
      <w:proofErr w:type="spellEnd"/>
      <w:r w:rsidR="000C0050" w:rsidRPr="00C90926">
        <w:rPr>
          <w:rFonts w:ascii="Montserrat" w:hAnsi="Montserrat" w:cs="Arial"/>
          <w:sz w:val="15"/>
          <w:szCs w:val="15"/>
        </w:rPr>
        <w:t xml:space="preserve"> </w:t>
      </w:r>
      <w:r w:rsidR="00B33842" w:rsidRPr="00C90926">
        <w:rPr>
          <w:rFonts w:ascii="Montserrat" w:hAnsi="Montserrat" w:cs="Arial"/>
          <w:sz w:val="15"/>
          <w:szCs w:val="15"/>
        </w:rPr>
        <w:t xml:space="preserve">przyjmuje się datę uznania </w:t>
      </w:r>
      <w:r w:rsidR="00B9006E" w:rsidRPr="00C90926">
        <w:rPr>
          <w:rFonts w:ascii="Montserrat" w:hAnsi="Montserrat" w:cs="Arial"/>
          <w:sz w:val="15"/>
          <w:szCs w:val="15"/>
        </w:rPr>
        <w:t xml:space="preserve">na </w:t>
      </w:r>
      <w:r w:rsidR="00B33842" w:rsidRPr="00C90926">
        <w:rPr>
          <w:rFonts w:ascii="Montserrat" w:hAnsi="Montserrat" w:cs="Arial"/>
          <w:sz w:val="15"/>
          <w:szCs w:val="15"/>
        </w:rPr>
        <w:t xml:space="preserve">rachunku Usługodawcy. W razie opóźnienia zapłaty </w:t>
      </w:r>
      <w:r w:rsidR="00DF0B16" w:rsidRPr="00C90926">
        <w:rPr>
          <w:rFonts w:ascii="Montserrat" w:hAnsi="Montserrat" w:cs="Arial"/>
          <w:sz w:val="15"/>
          <w:szCs w:val="15"/>
        </w:rPr>
        <w:t>Opłaty subskrypcyjnej</w:t>
      </w:r>
      <w:r w:rsidR="00B33842" w:rsidRPr="00C90926">
        <w:rPr>
          <w:rFonts w:ascii="Montserrat" w:hAnsi="Montserrat" w:cs="Arial"/>
          <w:sz w:val="15"/>
          <w:szCs w:val="15"/>
        </w:rPr>
        <w:t xml:space="preserve"> przekraczającego 3 dni robocze, </w:t>
      </w:r>
      <w:r w:rsidR="00B33842" w:rsidRPr="00C90926">
        <w:rPr>
          <w:rFonts w:ascii="Montserrat" w:hAnsi="Montserrat" w:cs="Arial"/>
          <w:sz w:val="15"/>
          <w:szCs w:val="15"/>
        </w:rPr>
        <w:lastRenderedPageBreak/>
        <w:t>Usługodawca ma prawo bez wcześniejszego powiadamiania Usługobiorcy pokryć brakujące należności z</w:t>
      </w:r>
      <w:r w:rsidR="00B9006E" w:rsidRPr="00C90926">
        <w:rPr>
          <w:rFonts w:ascii="Montserrat" w:hAnsi="Montserrat" w:cs="Arial"/>
          <w:sz w:val="15"/>
          <w:szCs w:val="15"/>
        </w:rPr>
        <w:t> </w:t>
      </w:r>
      <w:r w:rsidR="00B33842" w:rsidRPr="00C90926">
        <w:rPr>
          <w:rFonts w:ascii="Montserrat" w:hAnsi="Montserrat" w:cs="Arial"/>
          <w:sz w:val="15"/>
          <w:szCs w:val="15"/>
        </w:rPr>
        <w:t>wpłaconej przez Usługobiorcę kaucji.</w:t>
      </w:r>
      <w:r w:rsidR="00EF47AE" w:rsidRPr="00C90926">
        <w:rPr>
          <w:rFonts w:ascii="Montserrat" w:hAnsi="Montserrat" w:cs="Arial"/>
          <w:sz w:val="15"/>
          <w:szCs w:val="15"/>
        </w:rPr>
        <w:t xml:space="preserve"> W przypadku pokrycia brakujących należności przez Usługodawcę, Usługodawca zastrzega prawo do wezwania Usługobiorcy do uzupełnienia kwoty kaucji wynikającej z US.</w:t>
      </w:r>
      <w:r w:rsidR="00B33842" w:rsidRPr="00C90926">
        <w:rPr>
          <w:rFonts w:ascii="Montserrat" w:hAnsi="Montserrat" w:cs="Arial"/>
          <w:sz w:val="15"/>
          <w:szCs w:val="15"/>
        </w:rPr>
        <w:t xml:space="preserve"> Ponadto, w przypadku opóźnienia wynoszącego jeden okres rozliczeniowy, Usługodawca przysługuje prawo do rozwiązania GUS oraz US ze skutkiem natychmiastowym.</w:t>
      </w:r>
    </w:p>
    <w:p w14:paraId="35052158" w14:textId="2430C787" w:rsidR="00B33842" w:rsidRPr="00CF322A"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00CF322A">
        <w:rPr>
          <w:rFonts w:ascii="Montserrat" w:hAnsi="Montserrat" w:cs="Arial"/>
          <w:sz w:val="15"/>
          <w:szCs w:val="15"/>
        </w:rPr>
        <w:t xml:space="preserve">W przypadku opóźnienia </w:t>
      </w:r>
      <w:r w:rsidR="006F6DAF" w:rsidRPr="00CF322A">
        <w:rPr>
          <w:rFonts w:ascii="Montserrat" w:hAnsi="Montserrat" w:cs="Arial"/>
          <w:sz w:val="15"/>
          <w:szCs w:val="15"/>
        </w:rPr>
        <w:t>w zapłacie jakiejkolwiek nal</w:t>
      </w:r>
      <w:r w:rsidR="006F6DAF" w:rsidRPr="00752360">
        <w:rPr>
          <w:rFonts w:ascii="Montserrat" w:hAnsi="Montserrat" w:cs="Arial"/>
          <w:sz w:val="15"/>
          <w:szCs w:val="15"/>
        </w:rPr>
        <w:t xml:space="preserve">eżności przysługującej Usługodawcy od Usługobiorcy, Usługodawca zaliczy wszystkie dokonane przez Usługobiorcę wpłaty w pierwszej kolejności na nieuregulowane faktury VAT od najwcześniej wymagalnej należności, a następnie na pozostałe należności wynikające z US, GUS i </w:t>
      </w:r>
      <w:proofErr w:type="spellStart"/>
      <w:r w:rsidR="006F6DAF" w:rsidRPr="00752360">
        <w:rPr>
          <w:rFonts w:ascii="Montserrat" w:hAnsi="Montserrat" w:cs="Arial"/>
          <w:sz w:val="15"/>
          <w:szCs w:val="15"/>
        </w:rPr>
        <w:t>TOiP</w:t>
      </w:r>
      <w:proofErr w:type="spellEnd"/>
      <w:r w:rsidR="006F6DAF" w:rsidRPr="00752360">
        <w:rPr>
          <w:rFonts w:ascii="Montserrat" w:hAnsi="Montserrat" w:cs="Arial"/>
          <w:sz w:val="15"/>
          <w:szCs w:val="15"/>
        </w:rPr>
        <w:t xml:space="preserve"> od najwcześniej wymagalnej należności.</w:t>
      </w:r>
      <w:r w:rsidR="006F6DAF" w:rsidRPr="00752360" w:rsidDel="006F6DAF">
        <w:rPr>
          <w:rFonts w:ascii="Montserrat" w:hAnsi="Montserrat" w:cs="Arial"/>
          <w:sz w:val="15"/>
          <w:szCs w:val="15"/>
        </w:rPr>
        <w:t xml:space="preserve"> </w:t>
      </w:r>
    </w:p>
    <w:p w14:paraId="20DCFCEB" w14:textId="7E634EA5" w:rsidR="00B33842" w:rsidRPr="00E862AB" w:rsidRDefault="00B33842" w:rsidP="00E862AB">
      <w:pPr>
        <w:pStyle w:val="Akapitzlist"/>
        <w:numPr>
          <w:ilvl w:val="0"/>
          <w:numId w:val="28"/>
        </w:numPr>
        <w:tabs>
          <w:tab w:val="left" w:pos="2145"/>
        </w:tabs>
        <w:spacing w:after="120" w:line="240" w:lineRule="auto"/>
        <w:jc w:val="both"/>
        <w:rPr>
          <w:rFonts w:ascii="Montserrat" w:hAnsi="Montserrat" w:cs="Arial"/>
          <w:sz w:val="15"/>
          <w:szCs w:val="15"/>
        </w:rPr>
      </w:pPr>
      <w:r w:rsidRPr="6A3B708A">
        <w:rPr>
          <w:rFonts w:ascii="Montserrat" w:hAnsi="Montserrat" w:cs="Arial"/>
          <w:sz w:val="15"/>
          <w:szCs w:val="15"/>
        </w:rPr>
        <w:t>W przypadku zakończenia US przed upływem okresu trwania US (z wyłączeniem sytuacji opisanej powyżej w §3 ust. 1</w:t>
      </w:r>
      <w:r w:rsidR="001847B2" w:rsidRPr="6A3B708A">
        <w:rPr>
          <w:rFonts w:ascii="Montserrat" w:hAnsi="Montserrat" w:cs="Arial"/>
          <w:sz w:val="15"/>
          <w:szCs w:val="15"/>
        </w:rPr>
        <w:t>5</w:t>
      </w:r>
      <w:r w:rsidR="00635F6B">
        <w:rPr>
          <w:rFonts w:ascii="Montserrat" w:hAnsi="Montserrat" w:cs="Arial"/>
          <w:sz w:val="15"/>
          <w:szCs w:val="15"/>
        </w:rPr>
        <w:t xml:space="preserve"> oraz zdarzeń </w:t>
      </w:r>
      <w:r w:rsidR="001318A8">
        <w:rPr>
          <w:rFonts w:ascii="Montserrat" w:hAnsi="Montserrat" w:cs="Arial"/>
          <w:sz w:val="15"/>
          <w:szCs w:val="15"/>
        </w:rPr>
        <w:t>wskazanych w §3 ust. 12 związanych z wygaśnięciem US</w:t>
      </w:r>
      <w:r w:rsidRPr="6A3B708A">
        <w:rPr>
          <w:rFonts w:ascii="Montserrat" w:hAnsi="Montserrat" w:cs="Arial"/>
          <w:sz w:val="15"/>
          <w:szCs w:val="15"/>
        </w:rPr>
        <w:t xml:space="preserve">), Usługobiorca uiści opłatę wskazaną przez Usługodawcę odpowiadającą sumie niezapłaconych </w:t>
      </w:r>
      <w:r w:rsidR="00DF0B16" w:rsidRPr="6A3B708A">
        <w:rPr>
          <w:rFonts w:ascii="Montserrat" w:hAnsi="Montserrat" w:cs="Arial"/>
          <w:sz w:val="15"/>
          <w:szCs w:val="15"/>
        </w:rPr>
        <w:t>Opłat subskrypcyjnych</w:t>
      </w:r>
      <w:r w:rsidRPr="6A3B708A">
        <w:rPr>
          <w:rFonts w:ascii="Montserrat" w:hAnsi="Montserrat" w:cs="Arial"/>
          <w:sz w:val="15"/>
          <w:szCs w:val="15"/>
        </w:rPr>
        <w:t xml:space="preserve"> wynikający</w:t>
      </w:r>
      <w:r w:rsidR="00B9006E" w:rsidRPr="6A3B708A">
        <w:rPr>
          <w:rFonts w:ascii="Montserrat" w:hAnsi="Montserrat" w:cs="Arial"/>
          <w:sz w:val="15"/>
          <w:szCs w:val="15"/>
        </w:rPr>
        <w:t>ch</w:t>
      </w:r>
      <w:r w:rsidRPr="6A3B708A">
        <w:rPr>
          <w:rFonts w:ascii="Montserrat" w:hAnsi="Montserrat" w:cs="Arial"/>
          <w:sz w:val="15"/>
          <w:szCs w:val="15"/>
        </w:rPr>
        <w:t xml:space="preserve"> z US.</w:t>
      </w:r>
      <w:r w:rsidR="00CC25E4" w:rsidRPr="6A3B708A">
        <w:rPr>
          <w:rFonts w:ascii="Montserrat" w:hAnsi="Montserrat" w:cs="Arial"/>
          <w:sz w:val="15"/>
          <w:szCs w:val="15"/>
        </w:rPr>
        <w:t xml:space="preserve"> </w:t>
      </w:r>
    </w:p>
    <w:p w14:paraId="50DB4BD3" w14:textId="77777777" w:rsidR="001318A8" w:rsidRPr="00C04D46" w:rsidRDefault="001318A8" w:rsidP="00C04D46">
      <w:pPr>
        <w:tabs>
          <w:tab w:val="left" w:pos="2145"/>
        </w:tabs>
        <w:spacing w:line="240" w:lineRule="auto"/>
        <w:rPr>
          <w:rFonts w:ascii="Montserrat" w:hAnsi="Montserrat" w:cs="Arial"/>
          <w:b/>
          <w:bCs/>
          <w:sz w:val="15"/>
          <w:szCs w:val="15"/>
        </w:rPr>
      </w:pPr>
    </w:p>
    <w:p w14:paraId="434EA88E" w14:textId="4FFF8C77" w:rsidR="00656B13" w:rsidRPr="00CC25E4" w:rsidRDefault="00656B13" w:rsidP="6A3B708A">
      <w:pPr>
        <w:pStyle w:val="Akapitzlist"/>
        <w:tabs>
          <w:tab w:val="left" w:pos="2145"/>
        </w:tabs>
        <w:spacing w:line="240" w:lineRule="auto"/>
        <w:ind w:hanging="720"/>
        <w:jc w:val="center"/>
        <w:rPr>
          <w:rFonts w:ascii="Montserrat" w:hAnsi="Montserrat" w:cs="Arial"/>
          <w:b/>
          <w:bCs/>
          <w:sz w:val="15"/>
          <w:szCs w:val="15"/>
        </w:rPr>
      </w:pPr>
      <w:r w:rsidRPr="6A3B708A">
        <w:rPr>
          <w:rFonts w:ascii="Montserrat" w:hAnsi="Montserrat" w:cs="Arial"/>
          <w:b/>
          <w:bCs/>
          <w:sz w:val="15"/>
          <w:szCs w:val="15"/>
        </w:rPr>
        <w:t xml:space="preserve">§5 </w:t>
      </w:r>
      <w:r w:rsidR="001318A8">
        <w:rPr>
          <w:rFonts w:ascii="Montserrat" w:hAnsi="Montserrat" w:cs="Arial"/>
          <w:b/>
          <w:bCs/>
          <w:sz w:val="15"/>
          <w:szCs w:val="15"/>
        </w:rPr>
        <w:t>Pakiety ochronne</w:t>
      </w:r>
      <w:r w:rsidR="00EF47AE">
        <w:rPr>
          <w:rFonts w:ascii="Montserrat" w:hAnsi="Montserrat" w:cs="Arial"/>
          <w:b/>
          <w:bCs/>
          <w:sz w:val="15"/>
          <w:szCs w:val="15"/>
        </w:rPr>
        <w:t xml:space="preserve"> oraz usługi dodatkowe</w:t>
      </w:r>
    </w:p>
    <w:p w14:paraId="4B17BE7F" w14:textId="77777777" w:rsidR="00656B13" w:rsidRPr="00CC25E4" w:rsidRDefault="00656B13" w:rsidP="00656B13">
      <w:pPr>
        <w:pStyle w:val="Akapitzlist"/>
        <w:tabs>
          <w:tab w:val="left" w:pos="2145"/>
        </w:tabs>
        <w:spacing w:line="240" w:lineRule="auto"/>
        <w:ind w:hanging="720"/>
        <w:jc w:val="center"/>
        <w:rPr>
          <w:rFonts w:ascii="Montserrat" w:hAnsi="Montserrat" w:cs="Arial"/>
          <w:b/>
          <w:sz w:val="15"/>
          <w:szCs w:val="15"/>
        </w:rPr>
      </w:pPr>
    </w:p>
    <w:p w14:paraId="25393EA7" w14:textId="153461CB" w:rsidR="00621266" w:rsidRPr="00EF47AE" w:rsidRDefault="00BF23AF" w:rsidP="00E862AB">
      <w:pPr>
        <w:pStyle w:val="Akapitzlist"/>
        <w:numPr>
          <w:ilvl w:val="0"/>
          <w:numId w:val="29"/>
        </w:numPr>
        <w:tabs>
          <w:tab w:val="left" w:pos="2145"/>
        </w:tabs>
        <w:spacing w:after="120" w:line="240" w:lineRule="auto"/>
        <w:jc w:val="both"/>
        <w:rPr>
          <w:rFonts w:ascii="Montserrat" w:hAnsi="Montserrat" w:cs="Arial"/>
          <w:sz w:val="15"/>
          <w:szCs w:val="15"/>
        </w:rPr>
      </w:pPr>
      <w:r w:rsidRPr="00510975">
        <w:rPr>
          <w:rFonts w:ascii="Montserrat" w:hAnsi="Montserrat" w:cs="Arial"/>
          <w:sz w:val="15"/>
          <w:szCs w:val="15"/>
        </w:rPr>
        <w:t xml:space="preserve">Jeśli dotyczy, </w:t>
      </w:r>
      <w:r w:rsidR="00AF331A" w:rsidRPr="00510975">
        <w:rPr>
          <w:rFonts w:ascii="Montserrat" w:hAnsi="Montserrat" w:cs="Arial"/>
          <w:sz w:val="15"/>
          <w:szCs w:val="15"/>
        </w:rPr>
        <w:t>Usługodawca oferuje</w:t>
      </w:r>
      <w:r w:rsidR="00122AD3" w:rsidRPr="00510975">
        <w:rPr>
          <w:rFonts w:ascii="Montserrat" w:hAnsi="Montserrat" w:cs="Arial"/>
          <w:sz w:val="15"/>
          <w:szCs w:val="15"/>
        </w:rPr>
        <w:t xml:space="preserve"> </w:t>
      </w:r>
      <w:r w:rsidR="007B27B5">
        <w:rPr>
          <w:rFonts w:ascii="Montserrat" w:hAnsi="Montserrat" w:cs="Arial"/>
          <w:sz w:val="15"/>
          <w:szCs w:val="15"/>
        </w:rPr>
        <w:t xml:space="preserve">pakiety ochronne – </w:t>
      </w:r>
      <w:proofErr w:type="spellStart"/>
      <w:r w:rsidR="007B27B5">
        <w:rPr>
          <w:rFonts w:ascii="Montserrat" w:hAnsi="Montserrat" w:cs="Arial"/>
          <w:sz w:val="15"/>
          <w:szCs w:val="15"/>
        </w:rPr>
        <w:t>SafeUP</w:t>
      </w:r>
      <w:proofErr w:type="spellEnd"/>
      <w:r w:rsidR="007B27B5">
        <w:rPr>
          <w:rFonts w:ascii="Montserrat" w:hAnsi="Montserrat" w:cs="Arial"/>
          <w:sz w:val="15"/>
          <w:szCs w:val="15"/>
        </w:rPr>
        <w:t xml:space="preserve"> lub </w:t>
      </w:r>
      <w:proofErr w:type="spellStart"/>
      <w:r w:rsidR="007B27B5">
        <w:rPr>
          <w:rFonts w:ascii="Montserrat" w:hAnsi="Montserrat" w:cs="Arial"/>
          <w:sz w:val="15"/>
          <w:szCs w:val="15"/>
        </w:rPr>
        <w:t>SafeUP</w:t>
      </w:r>
      <w:proofErr w:type="spellEnd"/>
      <w:r w:rsidR="001318A8">
        <w:rPr>
          <w:rFonts w:ascii="Montserrat" w:hAnsi="Montserrat" w:cs="Arial"/>
          <w:sz w:val="15"/>
          <w:szCs w:val="15"/>
        </w:rPr>
        <w:t>+</w:t>
      </w:r>
      <w:r w:rsidR="007B27B5">
        <w:rPr>
          <w:rFonts w:ascii="Montserrat" w:hAnsi="Montserrat" w:cs="Arial"/>
          <w:sz w:val="15"/>
          <w:szCs w:val="15"/>
        </w:rPr>
        <w:t xml:space="preserve"> </w:t>
      </w:r>
      <w:r w:rsidRPr="00510975">
        <w:rPr>
          <w:rFonts w:ascii="Montserrat" w:hAnsi="Montserrat" w:cs="Arial"/>
          <w:sz w:val="15"/>
          <w:szCs w:val="15"/>
        </w:rPr>
        <w:t>na warunkach i w zakresie wskazanym w US.</w:t>
      </w:r>
      <w:r w:rsidR="001318A8">
        <w:rPr>
          <w:rFonts w:ascii="Montserrat" w:hAnsi="Montserrat" w:cs="Arial"/>
          <w:sz w:val="15"/>
          <w:szCs w:val="15"/>
        </w:rPr>
        <w:t xml:space="preserve"> Pakiet </w:t>
      </w:r>
      <w:proofErr w:type="spellStart"/>
      <w:r w:rsidR="001318A8">
        <w:rPr>
          <w:rFonts w:ascii="Montserrat" w:hAnsi="Montserrat" w:cs="Arial"/>
          <w:sz w:val="15"/>
          <w:szCs w:val="15"/>
        </w:rPr>
        <w:t>SafeUP</w:t>
      </w:r>
      <w:proofErr w:type="spellEnd"/>
      <w:r w:rsidR="001318A8">
        <w:rPr>
          <w:rFonts w:ascii="Montserrat" w:hAnsi="Montserrat" w:cs="Arial"/>
          <w:sz w:val="15"/>
          <w:szCs w:val="15"/>
        </w:rPr>
        <w:t xml:space="preserve"> jest pakietem obligatoryjnym przy zawarciu US, natomiast Pakiet </w:t>
      </w:r>
      <w:proofErr w:type="spellStart"/>
      <w:r w:rsidR="001318A8">
        <w:rPr>
          <w:rFonts w:ascii="Montserrat" w:hAnsi="Montserrat" w:cs="Arial"/>
          <w:sz w:val="15"/>
          <w:szCs w:val="15"/>
        </w:rPr>
        <w:t>SafeUP</w:t>
      </w:r>
      <w:proofErr w:type="spellEnd"/>
      <w:r w:rsidR="001318A8">
        <w:rPr>
          <w:rFonts w:ascii="Montserrat" w:hAnsi="Montserrat" w:cs="Arial"/>
          <w:sz w:val="15"/>
          <w:szCs w:val="15"/>
        </w:rPr>
        <w:t>+ jest pakietem o rozszerzonej ochronie i jest dobrowolny dla Usługobiorcy.</w:t>
      </w:r>
    </w:p>
    <w:p w14:paraId="1641B117" w14:textId="0DD9F786" w:rsidR="00083DAD" w:rsidRPr="00EA2E81" w:rsidRDefault="003505A4" w:rsidP="00EF47AE">
      <w:pPr>
        <w:pStyle w:val="Akapitzlist"/>
        <w:numPr>
          <w:ilvl w:val="0"/>
          <w:numId w:val="29"/>
        </w:numPr>
        <w:tabs>
          <w:tab w:val="left" w:pos="2145"/>
        </w:tabs>
        <w:spacing w:after="120" w:line="240" w:lineRule="auto"/>
        <w:jc w:val="both"/>
        <w:rPr>
          <w:rFonts w:ascii="Montserrat" w:hAnsi="Montserrat" w:cs="Arial"/>
          <w:sz w:val="15"/>
          <w:szCs w:val="15"/>
        </w:rPr>
      </w:pPr>
      <w:r w:rsidRPr="00EF47AE">
        <w:rPr>
          <w:rFonts w:ascii="Montserrat" w:hAnsi="Montserrat" w:cs="Arial"/>
          <w:sz w:val="15"/>
          <w:szCs w:val="15"/>
        </w:rPr>
        <w:t xml:space="preserve">W przypadku wystąpienia szkody </w:t>
      </w:r>
      <w:r w:rsidR="00E93B04" w:rsidRPr="00EF47AE">
        <w:rPr>
          <w:rFonts w:ascii="Montserrat" w:hAnsi="Montserrat" w:cs="Arial"/>
          <w:sz w:val="15"/>
          <w:szCs w:val="15"/>
        </w:rPr>
        <w:t>lub usterki w Przedmiocie Subskrypcji</w:t>
      </w:r>
      <w:r w:rsidR="00250BD0" w:rsidRPr="00EF47AE">
        <w:rPr>
          <w:rFonts w:ascii="Montserrat" w:hAnsi="Montserrat" w:cs="Arial"/>
          <w:sz w:val="15"/>
          <w:szCs w:val="15"/>
        </w:rPr>
        <w:t xml:space="preserve">, Usługobiorca zostanie obciążony opłatą </w:t>
      </w:r>
      <w:r w:rsidR="00417773" w:rsidRPr="00EF47AE">
        <w:rPr>
          <w:rFonts w:ascii="Montserrat" w:hAnsi="Montserrat" w:cs="Arial"/>
          <w:sz w:val="15"/>
          <w:szCs w:val="15"/>
        </w:rPr>
        <w:t xml:space="preserve">wskazaną w TOIP </w:t>
      </w:r>
      <w:r w:rsidR="00545337" w:rsidRPr="00EF47AE">
        <w:rPr>
          <w:rFonts w:ascii="Montserrat" w:hAnsi="Montserrat" w:cs="Arial"/>
          <w:sz w:val="15"/>
          <w:szCs w:val="15"/>
        </w:rPr>
        <w:t xml:space="preserve">w wysokości zależnej od wyboru </w:t>
      </w:r>
      <w:r w:rsidR="00B87BAD" w:rsidRPr="00EF47AE">
        <w:rPr>
          <w:rFonts w:ascii="Montserrat" w:hAnsi="Montserrat" w:cs="Arial"/>
          <w:sz w:val="15"/>
          <w:szCs w:val="15"/>
        </w:rPr>
        <w:t xml:space="preserve">przez Usługobiorcę </w:t>
      </w:r>
      <w:r w:rsidR="00545337" w:rsidRPr="00EF47AE">
        <w:rPr>
          <w:rFonts w:ascii="Montserrat" w:hAnsi="Montserrat" w:cs="Arial"/>
          <w:sz w:val="15"/>
          <w:szCs w:val="15"/>
        </w:rPr>
        <w:t>pa</w:t>
      </w:r>
      <w:r w:rsidR="00B87BAD" w:rsidRPr="00EF47AE">
        <w:rPr>
          <w:rFonts w:ascii="Montserrat" w:hAnsi="Montserrat" w:cs="Arial"/>
          <w:sz w:val="15"/>
          <w:szCs w:val="15"/>
        </w:rPr>
        <w:t>kietu ochronnego</w:t>
      </w:r>
      <w:r w:rsidR="00B87BAD" w:rsidRPr="00D5774B">
        <w:rPr>
          <w:rFonts w:ascii="Montserrat" w:hAnsi="Montserrat" w:cs="Arial"/>
          <w:sz w:val="15"/>
          <w:szCs w:val="15"/>
        </w:rPr>
        <w:t xml:space="preserve"> </w:t>
      </w:r>
      <w:proofErr w:type="spellStart"/>
      <w:r w:rsidR="00B87BAD" w:rsidRPr="00D5774B">
        <w:rPr>
          <w:rFonts w:ascii="Montserrat" w:hAnsi="Montserrat" w:cs="Arial"/>
          <w:sz w:val="15"/>
          <w:szCs w:val="15"/>
        </w:rPr>
        <w:t>SafeUP</w:t>
      </w:r>
      <w:proofErr w:type="spellEnd"/>
      <w:r w:rsidR="00B87BAD" w:rsidRPr="00D5774B">
        <w:rPr>
          <w:rFonts w:ascii="Montserrat" w:hAnsi="Montserrat" w:cs="Arial"/>
          <w:sz w:val="15"/>
          <w:szCs w:val="15"/>
        </w:rPr>
        <w:t xml:space="preserve"> lub </w:t>
      </w:r>
      <w:proofErr w:type="spellStart"/>
      <w:r w:rsidR="00B87BAD" w:rsidRPr="00D5774B">
        <w:rPr>
          <w:rFonts w:ascii="Montserrat" w:hAnsi="Montserrat" w:cs="Arial"/>
          <w:sz w:val="15"/>
          <w:szCs w:val="15"/>
        </w:rPr>
        <w:t>SafeUP</w:t>
      </w:r>
      <w:proofErr w:type="spellEnd"/>
      <w:r w:rsidR="00B87BAD" w:rsidRPr="00D5774B">
        <w:rPr>
          <w:rFonts w:ascii="Montserrat" w:hAnsi="Montserrat" w:cs="Arial"/>
          <w:sz w:val="15"/>
          <w:szCs w:val="15"/>
        </w:rPr>
        <w:t>+</w:t>
      </w:r>
      <w:r w:rsidR="001318A8" w:rsidRPr="00D5774B">
        <w:rPr>
          <w:rFonts w:ascii="Montserrat" w:hAnsi="Montserrat" w:cs="Arial"/>
          <w:sz w:val="15"/>
          <w:szCs w:val="15"/>
        </w:rPr>
        <w:t xml:space="preserve">. </w:t>
      </w:r>
    </w:p>
    <w:p w14:paraId="77398BE2" w14:textId="28B4260E" w:rsidR="00EF47AE" w:rsidRDefault="00EF47AE" w:rsidP="00E862AB">
      <w:pPr>
        <w:pStyle w:val="Akapitzlist"/>
        <w:numPr>
          <w:ilvl w:val="0"/>
          <w:numId w:val="29"/>
        </w:numPr>
        <w:tabs>
          <w:tab w:val="left" w:pos="2145"/>
        </w:tabs>
        <w:spacing w:after="120" w:line="240" w:lineRule="auto"/>
        <w:jc w:val="both"/>
        <w:rPr>
          <w:rFonts w:ascii="Montserrat" w:hAnsi="Montserrat" w:cs="Arial"/>
          <w:sz w:val="15"/>
          <w:szCs w:val="15"/>
        </w:rPr>
      </w:pPr>
      <w:r w:rsidRPr="002C0D64">
        <w:rPr>
          <w:rFonts w:ascii="Montserrat" w:hAnsi="Montserrat" w:cs="Arial"/>
          <w:sz w:val="15"/>
          <w:szCs w:val="15"/>
        </w:rPr>
        <w:t>Usługodawca może proponować Usługobiorcy usługi dodatkowe, które każdorazowo wskazane będą w US wraz z ich zakresami oraz opłatami.</w:t>
      </w:r>
      <w:r w:rsidR="00083DAD" w:rsidRPr="00C90926">
        <w:rPr>
          <w:rFonts w:ascii="Montserrat" w:hAnsi="Montserrat" w:cs="Arial"/>
          <w:sz w:val="15"/>
          <w:szCs w:val="15"/>
        </w:rPr>
        <w:t xml:space="preserve"> Usługa dodatkowa dotyczy wyłącznie relacji umownej pomiędzy Stronami i nie jest przypisana bezpośrednio do konkretnego Przedmiotu Subskrypcji. Nieskorzystanie z Usługi dodatkowej nie wpływa na zawarcie US jak również nie wpływa na mo</w:t>
      </w:r>
      <w:r w:rsidR="00083DAD" w:rsidRPr="00C90926">
        <w:rPr>
          <w:rFonts w:ascii="Montserrat" w:hAnsi="Montserrat" w:cs="Arial" w:hint="eastAsia"/>
          <w:sz w:val="15"/>
          <w:szCs w:val="15"/>
        </w:rPr>
        <w:t>ż</w:t>
      </w:r>
      <w:r w:rsidR="00083DAD" w:rsidRPr="00C90926">
        <w:rPr>
          <w:rFonts w:ascii="Montserrat" w:hAnsi="Montserrat" w:cs="Arial"/>
          <w:sz w:val="15"/>
          <w:szCs w:val="15"/>
        </w:rPr>
        <w:t>liwo</w:t>
      </w:r>
      <w:r w:rsidR="00083DAD" w:rsidRPr="00C90926">
        <w:rPr>
          <w:rFonts w:ascii="Montserrat" w:hAnsi="Montserrat" w:cs="Arial" w:hint="eastAsia"/>
          <w:sz w:val="15"/>
          <w:szCs w:val="15"/>
        </w:rPr>
        <w:t>ść</w:t>
      </w:r>
      <w:r w:rsidR="00083DAD" w:rsidRPr="00C90926">
        <w:rPr>
          <w:rFonts w:ascii="Montserrat" w:hAnsi="Montserrat" w:cs="Arial"/>
          <w:sz w:val="15"/>
          <w:szCs w:val="15"/>
        </w:rPr>
        <w:t xml:space="preserve"> korzystania z Przedmiotu Subskrypcji.</w:t>
      </w:r>
    </w:p>
    <w:p w14:paraId="044637FE" w14:textId="27EDC765" w:rsidR="00D5774B" w:rsidRDefault="00D5774B" w:rsidP="00E862AB">
      <w:pPr>
        <w:pStyle w:val="Akapitzlist"/>
        <w:numPr>
          <w:ilvl w:val="0"/>
          <w:numId w:val="29"/>
        </w:numPr>
        <w:tabs>
          <w:tab w:val="left" w:pos="2145"/>
        </w:tabs>
        <w:spacing w:after="120" w:line="240" w:lineRule="auto"/>
        <w:jc w:val="both"/>
        <w:rPr>
          <w:rFonts w:ascii="Montserrat" w:hAnsi="Montserrat" w:cs="Arial"/>
          <w:sz w:val="15"/>
          <w:szCs w:val="15"/>
        </w:rPr>
      </w:pPr>
      <w:r>
        <w:rPr>
          <w:rFonts w:ascii="Montserrat" w:hAnsi="Montserrat" w:cs="Arial"/>
          <w:sz w:val="15"/>
          <w:szCs w:val="15"/>
        </w:rPr>
        <w:t xml:space="preserve">W przypadku wystąpienia okoliczności związanych z obsługą administracyjną, logistyczną, serwisową lub operacyjną dotyczącą realizacji US, Usługodawca może wykonać </w:t>
      </w:r>
      <w:r w:rsidR="00F67B0E">
        <w:rPr>
          <w:rFonts w:ascii="Montserrat" w:hAnsi="Montserrat" w:cs="Arial"/>
          <w:sz w:val="15"/>
          <w:szCs w:val="15"/>
        </w:rPr>
        <w:t xml:space="preserve">samodzielnie lub za pośrednictwem podmiotów współpracujących </w:t>
      </w:r>
      <w:r>
        <w:rPr>
          <w:rFonts w:ascii="Montserrat" w:hAnsi="Montserrat" w:cs="Arial"/>
          <w:sz w:val="15"/>
          <w:szCs w:val="15"/>
        </w:rPr>
        <w:t>na rzecz Usługobiorcy dodatkowe czynności związane w szczególności z:</w:t>
      </w:r>
    </w:p>
    <w:p w14:paraId="591637A1" w14:textId="26B20EEC"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m</w:t>
      </w:r>
      <w:r w:rsidR="00D5774B">
        <w:rPr>
          <w:rFonts w:ascii="Montserrat" w:hAnsi="Montserrat" w:cs="Arial"/>
          <w:sz w:val="15"/>
          <w:szCs w:val="15"/>
        </w:rPr>
        <w:t xml:space="preserve">onitoringiem i obsługą zaległości płatniczych, </w:t>
      </w:r>
    </w:p>
    <w:p w14:paraId="6EC68467" w14:textId="44F4462A"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p</w:t>
      </w:r>
      <w:r w:rsidR="00D5774B">
        <w:rPr>
          <w:rFonts w:ascii="Montserrat" w:hAnsi="Montserrat" w:cs="Arial"/>
          <w:sz w:val="15"/>
          <w:szCs w:val="15"/>
        </w:rPr>
        <w:t xml:space="preserve">rzygotowaniem dokumentacji związanej z zakończeniem lub rozliczeniem US, </w:t>
      </w:r>
    </w:p>
    <w:p w14:paraId="64273FD5" w14:textId="2E692B41"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o</w:t>
      </w:r>
      <w:r w:rsidR="00D5774B">
        <w:rPr>
          <w:rFonts w:ascii="Montserrat" w:hAnsi="Montserrat" w:cs="Arial"/>
          <w:sz w:val="15"/>
          <w:szCs w:val="15"/>
        </w:rPr>
        <w:t xml:space="preserve">rganizacją odbioru, odzyskania lub obsługi zwrotu Przedmiotu Subskrypcji, </w:t>
      </w:r>
    </w:p>
    <w:p w14:paraId="0B3D898C" w14:textId="160083A1"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o</w:t>
      </w:r>
      <w:r w:rsidR="00D5774B">
        <w:rPr>
          <w:rFonts w:ascii="Montserrat" w:hAnsi="Montserrat" w:cs="Arial"/>
          <w:sz w:val="15"/>
          <w:szCs w:val="15"/>
        </w:rPr>
        <w:t>dblokowaniem lub przywróceniem funkcjonalności Przedmiotu Subskrypcji,</w:t>
      </w:r>
    </w:p>
    <w:p w14:paraId="3E51FEFC" w14:textId="4C679F74"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p</w:t>
      </w:r>
      <w:r w:rsidR="00D5774B">
        <w:rPr>
          <w:rFonts w:ascii="Montserrat" w:hAnsi="Montserrat" w:cs="Arial"/>
          <w:sz w:val="15"/>
          <w:szCs w:val="15"/>
        </w:rPr>
        <w:t xml:space="preserve">rzygotowaniem Przedmiotu Subskrypcji do dalszego obrotu lub ponownej Subskrypcji, </w:t>
      </w:r>
    </w:p>
    <w:p w14:paraId="301629BB" w14:textId="6A66D75B"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p</w:t>
      </w:r>
      <w:r w:rsidR="00D5774B">
        <w:rPr>
          <w:rFonts w:ascii="Montserrat" w:hAnsi="Montserrat" w:cs="Arial"/>
          <w:sz w:val="15"/>
          <w:szCs w:val="15"/>
        </w:rPr>
        <w:t xml:space="preserve">rzywróceniem kompletności wyposażenia lub akcesoriów, </w:t>
      </w:r>
    </w:p>
    <w:p w14:paraId="3AE96D9E" w14:textId="64F7F873" w:rsidR="00D5774B" w:rsidRDefault="00F67B0E" w:rsidP="00D5774B">
      <w:pPr>
        <w:pStyle w:val="Akapitzlist"/>
        <w:numPr>
          <w:ilvl w:val="0"/>
          <w:numId w:val="33"/>
        </w:numPr>
        <w:tabs>
          <w:tab w:val="left" w:pos="2145"/>
        </w:tabs>
        <w:spacing w:after="120" w:line="240" w:lineRule="auto"/>
        <w:jc w:val="both"/>
        <w:rPr>
          <w:rFonts w:ascii="Montserrat" w:hAnsi="Montserrat" w:cs="Arial"/>
          <w:sz w:val="15"/>
          <w:szCs w:val="15"/>
        </w:rPr>
      </w:pPr>
      <w:r>
        <w:rPr>
          <w:rFonts w:ascii="Montserrat" w:hAnsi="Montserrat" w:cs="Arial"/>
          <w:sz w:val="15"/>
          <w:szCs w:val="15"/>
        </w:rPr>
        <w:t>c</w:t>
      </w:r>
      <w:r w:rsidR="00D5774B">
        <w:rPr>
          <w:rFonts w:ascii="Montserrat" w:hAnsi="Montserrat" w:cs="Arial"/>
          <w:sz w:val="15"/>
          <w:szCs w:val="15"/>
        </w:rPr>
        <w:t>zyszczeniem lub przygotowaniem serwisowym Przedmiotu Subskrypcji.</w:t>
      </w:r>
    </w:p>
    <w:p w14:paraId="4292903D" w14:textId="068AE0A3" w:rsidR="00D5774B" w:rsidRDefault="00D5774B" w:rsidP="00D5774B">
      <w:pPr>
        <w:pStyle w:val="Akapitzlist"/>
        <w:numPr>
          <w:ilvl w:val="0"/>
          <w:numId w:val="29"/>
        </w:numPr>
        <w:tabs>
          <w:tab w:val="left" w:pos="2145"/>
        </w:tabs>
        <w:spacing w:after="120" w:line="240" w:lineRule="auto"/>
        <w:jc w:val="both"/>
        <w:rPr>
          <w:rFonts w:ascii="Montserrat" w:hAnsi="Montserrat" w:cs="Arial"/>
          <w:sz w:val="15"/>
          <w:szCs w:val="15"/>
        </w:rPr>
      </w:pPr>
      <w:r w:rsidRPr="00EA2E81">
        <w:rPr>
          <w:rFonts w:ascii="Montserrat" w:hAnsi="Montserrat" w:cs="Arial"/>
          <w:sz w:val="15"/>
          <w:szCs w:val="15"/>
        </w:rPr>
        <w:t>Czynno</w:t>
      </w:r>
      <w:r w:rsidRPr="00EA2E81">
        <w:rPr>
          <w:rFonts w:ascii="Montserrat" w:hAnsi="Montserrat" w:cs="Arial" w:hint="eastAsia"/>
          <w:sz w:val="15"/>
          <w:szCs w:val="15"/>
        </w:rPr>
        <w:t>ś</w:t>
      </w:r>
      <w:r w:rsidRPr="00EA2E81">
        <w:rPr>
          <w:rFonts w:ascii="Montserrat" w:hAnsi="Montserrat" w:cs="Arial"/>
          <w:sz w:val="15"/>
          <w:szCs w:val="15"/>
        </w:rPr>
        <w:t>ci, o kt</w:t>
      </w:r>
      <w:r w:rsidRPr="00EA2E81">
        <w:rPr>
          <w:rFonts w:ascii="Montserrat" w:hAnsi="Montserrat" w:cs="Arial" w:hint="eastAsia"/>
          <w:sz w:val="15"/>
          <w:szCs w:val="15"/>
        </w:rPr>
        <w:t>ó</w:t>
      </w:r>
      <w:r w:rsidRPr="00EA2E81">
        <w:rPr>
          <w:rFonts w:ascii="Montserrat" w:hAnsi="Montserrat" w:cs="Arial"/>
          <w:sz w:val="15"/>
          <w:szCs w:val="15"/>
        </w:rPr>
        <w:t>rych mowa powy</w:t>
      </w:r>
      <w:r w:rsidRPr="00EA2E81">
        <w:rPr>
          <w:rFonts w:ascii="Montserrat" w:hAnsi="Montserrat" w:cs="Arial" w:hint="eastAsia"/>
          <w:sz w:val="15"/>
          <w:szCs w:val="15"/>
        </w:rPr>
        <w:t>ż</w:t>
      </w:r>
      <w:r w:rsidRPr="00EA2E81">
        <w:rPr>
          <w:rFonts w:ascii="Montserrat" w:hAnsi="Montserrat" w:cs="Arial"/>
          <w:sz w:val="15"/>
          <w:szCs w:val="15"/>
        </w:rPr>
        <w:t>ej</w:t>
      </w:r>
      <w:r>
        <w:rPr>
          <w:rFonts w:ascii="Montserrat" w:hAnsi="Montserrat" w:cs="Arial"/>
          <w:sz w:val="15"/>
          <w:szCs w:val="15"/>
        </w:rPr>
        <w:t xml:space="preserve"> w ust. 4</w:t>
      </w:r>
      <w:r w:rsidRPr="00EA2E81">
        <w:rPr>
          <w:rFonts w:ascii="Montserrat" w:hAnsi="Montserrat" w:cs="Arial"/>
          <w:sz w:val="15"/>
          <w:szCs w:val="15"/>
        </w:rPr>
        <w:t xml:space="preserve"> wykonywane s</w:t>
      </w:r>
      <w:r w:rsidRPr="00EA2E81">
        <w:rPr>
          <w:rFonts w:ascii="Montserrat" w:hAnsi="Montserrat" w:cs="Arial" w:hint="eastAsia"/>
          <w:sz w:val="15"/>
          <w:szCs w:val="15"/>
        </w:rPr>
        <w:t>ą</w:t>
      </w:r>
      <w:r w:rsidRPr="00EA2E81">
        <w:rPr>
          <w:rFonts w:ascii="Montserrat" w:hAnsi="Montserrat" w:cs="Arial"/>
          <w:sz w:val="15"/>
          <w:szCs w:val="15"/>
        </w:rPr>
        <w:t xml:space="preserve"> wy</w:t>
      </w:r>
      <w:r w:rsidRPr="00EA2E81">
        <w:rPr>
          <w:rFonts w:ascii="Montserrat" w:hAnsi="Montserrat" w:cs="Arial" w:hint="eastAsia"/>
          <w:sz w:val="15"/>
          <w:szCs w:val="15"/>
        </w:rPr>
        <w:t>łą</w:t>
      </w:r>
      <w:r w:rsidRPr="00EA2E81">
        <w:rPr>
          <w:rFonts w:ascii="Montserrat" w:hAnsi="Montserrat" w:cs="Arial"/>
          <w:sz w:val="15"/>
          <w:szCs w:val="15"/>
        </w:rPr>
        <w:t>cznie w zakresie niezb</w:t>
      </w:r>
      <w:r w:rsidRPr="00EA2E81">
        <w:rPr>
          <w:rFonts w:ascii="Montserrat" w:hAnsi="Montserrat" w:cs="Arial" w:hint="eastAsia"/>
          <w:sz w:val="15"/>
          <w:szCs w:val="15"/>
        </w:rPr>
        <w:t>ę</w:t>
      </w:r>
      <w:r w:rsidRPr="00EA2E81">
        <w:rPr>
          <w:rFonts w:ascii="Montserrat" w:hAnsi="Montserrat" w:cs="Arial"/>
          <w:sz w:val="15"/>
          <w:szCs w:val="15"/>
        </w:rPr>
        <w:t>dnym do prawid</w:t>
      </w:r>
      <w:r w:rsidRPr="00EA2E81">
        <w:rPr>
          <w:rFonts w:ascii="Montserrat" w:hAnsi="Montserrat" w:cs="Arial" w:hint="eastAsia"/>
          <w:sz w:val="15"/>
          <w:szCs w:val="15"/>
        </w:rPr>
        <w:t>ł</w:t>
      </w:r>
      <w:r w:rsidRPr="00EA2E81">
        <w:rPr>
          <w:rFonts w:ascii="Montserrat" w:hAnsi="Montserrat" w:cs="Arial"/>
          <w:sz w:val="15"/>
          <w:szCs w:val="15"/>
        </w:rPr>
        <w:t>owej realizacji lub zako</w:t>
      </w:r>
      <w:r w:rsidRPr="00EA2E81">
        <w:rPr>
          <w:rFonts w:ascii="Montserrat" w:hAnsi="Montserrat" w:cs="Arial" w:hint="eastAsia"/>
          <w:sz w:val="15"/>
          <w:szCs w:val="15"/>
        </w:rPr>
        <w:t>ń</w:t>
      </w:r>
      <w:r w:rsidRPr="00EA2E81">
        <w:rPr>
          <w:rFonts w:ascii="Montserrat" w:hAnsi="Montserrat" w:cs="Arial"/>
          <w:sz w:val="15"/>
          <w:szCs w:val="15"/>
        </w:rPr>
        <w:t>czenia US, zabezpieczenia interes</w:t>
      </w:r>
      <w:r w:rsidRPr="00EA2E81">
        <w:rPr>
          <w:rFonts w:ascii="Montserrat" w:hAnsi="Montserrat" w:cs="Arial" w:hint="eastAsia"/>
          <w:sz w:val="15"/>
          <w:szCs w:val="15"/>
        </w:rPr>
        <w:t>ó</w:t>
      </w:r>
      <w:r w:rsidRPr="00EA2E81">
        <w:rPr>
          <w:rFonts w:ascii="Montserrat" w:hAnsi="Montserrat" w:cs="Arial"/>
          <w:sz w:val="15"/>
          <w:szCs w:val="15"/>
        </w:rPr>
        <w:t>w Us</w:t>
      </w:r>
      <w:r w:rsidRPr="00EA2E81">
        <w:rPr>
          <w:rFonts w:ascii="Montserrat" w:hAnsi="Montserrat" w:cs="Arial" w:hint="eastAsia"/>
          <w:sz w:val="15"/>
          <w:szCs w:val="15"/>
        </w:rPr>
        <w:t>ł</w:t>
      </w:r>
      <w:r w:rsidRPr="00EA2E81">
        <w:rPr>
          <w:rFonts w:ascii="Montserrat" w:hAnsi="Montserrat" w:cs="Arial"/>
          <w:sz w:val="15"/>
          <w:szCs w:val="15"/>
        </w:rPr>
        <w:t xml:space="preserve">ugodawcy lub przygotowania Przedmiotu Subskrypcji </w:t>
      </w:r>
      <w:r w:rsidRPr="00EA2E81">
        <w:rPr>
          <w:rFonts w:ascii="Montserrat" w:hAnsi="Montserrat" w:cs="Arial"/>
          <w:sz w:val="15"/>
          <w:szCs w:val="15"/>
        </w:rPr>
        <w:t>do dalszego wykorzystania</w:t>
      </w:r>
      <w:r>
        <w:rPr>
          <w:rFonts w:ascii="Montserrat" w:hAnsi="Montserrat" w:cs="Arial"/>
          <w:sz w:val="15"/>
          <w:szCs w:val="15"/>
        </w:rPr>
        <w:t xml:space="preserve">, co niniejszym Usługobiorca przyjmuje do wiadomości. </w:t>
      </w:r>
    </w:p>
    <w:p w14:paraId="2C834103" w14:textId="03E01E48" w:rsidR="00D5774B" w:rsidRDefault="00D5774B" w:rsidP="00D5774B">
      <w:pPr>
        <w:pStyle w:val="Akapitzlist"/>
        <w:numPr>
          <w:ilvl w:val="0"/>
          <w:numId w:val="29"/>
        </w:numPr>
        <w:tabs>
          <w:tab w:val="left" w:pos="2145"/>
        </w:tabs>
        <w:spacing w:after="120" w:line="240" w:lineRule="auto"/>
        <w:jc w:val="both"/>
        <w:rPr>
          <w:rFonts w:ascii="Montserrat" w:hAnsi="Montserrat" w:cs="Arial"/>
          <w:sz w:val="15"/>
          <w:szCs w:val="15"/>
        </w:rPr>
      </w:pPr>
      <w:r w:rsidRPr="00EA2E81">
        <w:rPr>
          <w:rFonts w:ascii="Montserrat" w:hAnsi="Montserrat" w:cs="Arial"/>
          <w:sz w:val="15"/>
          <w:szCs w:val="15"/>
        </w:rPr>
        <w:t>Op</w:t>
      </w:r>
      <w:r w:rsidRPr="00EA2E81">
        <w:rPr>
          <w:rFonts w:ascii="Montserrat" w:hAnsi="Montserrat" w:cs="Arial" w:hint="eastAsia"/>
          <w:sz w:val="15"/>
          <w:szCs w:val="15"/>
        </w:rPr>
        <w:t>ł</w:t>
      </w:r>
      <w:r w:rsidRPr="00EA2E81">
        <w:rPr>
          <w:rFonts w:ascii="Montserrat" w:hAnsi="Montserrat" w:cs="Arial"/>
          <w:sz w:val="15"/>
          <w:szCs w:val="15"/>
        </w:rPr>
        <w:t>aty za czynno</w:t>
      </w:r>
      <w:r w:rsidRPr="00EA2E81">
        <w:rPr>
          <w:rFonts w:ascii="Montserrat" w:hAnsi="Montserrat" w:cs="Arial" w:hint="eastAsia"/>
          <w:sz w:val="15"/>
          <w:szCs w:val="15"/>
        </w:rPr>
        <w:t>ś</w:t>
      </w:r>
      <w:r w:rsidRPr="00EA2E81">
        <w:rPr>
          <w:rFonts w:ascii="Montserrat" w:hAnsi="Montserrat" w:cs="Arial"/>
          <w:sz w:val="15"/>
          <w:szCs w:val="15"/>
        </w:rPr>
        <w:t>ci wskazane w ust. 4 okre</w:t>
      </w:r>
      <w:r w:rsidRPr="00EA2E81">
        <w:rPr>
          <w:rFonts w:ascii="Montserrat" w:hAnsi="Montserrat" w:cs="Arial" w:hint="eastAsia"/>
          <w:sz w:val="15"/>
          <w:szCs w:val="15"/>
        </w:rPr>
        <w:t>ś</w:t>
      </w:r>
      <w:r w:rsidRPr="00EA2E81">
        <w:rPr>
          <w:rFonts w:ascii="Montserrat" w:hAnsi="Montserrat" w:cs="Arial"/>
          <w:sz w:val="15"/>
          <w:szCs w:val="15"/>
        </w:rPr>
        <w:t>lone s</w:t>
      </w:r>
      <w:r w:rsidRPr="00EA2E81">
        <w:rPr>
          <w:rFonts w:ascii="Montserrat" w:hAnsi="Montserrat" w:cs="Arial" w:hint="eastAsia"/>
          <w:sz w:val="15"/>
          <w:szCs w:val="15"/>
        </w:rPr>
        <w:t>ą</w:t>
      </w:r>
      <w:r w:rsidRPr="00EA2E81">
        <w:rPr>
          <w:rFonts w:ascii="Montserrat" w:hAnsi="Montserrat" w:cs="Arial"/>
          <w:sz w:val="15"/>
          <w:szCs w:val="15"/>
        </w:rPr>
        <w:t xml:space="preserve"> w aktualnie obowi</w:t>
      </w:r>
      <w:r w:rsidRPr="00EA2E81">
        <w:rPr>
          <w:rFonts w:ascii="Montserrat" w:hAnsi="Montserrat" w:cs="Arial" w:hint="eastAsia"/>
          <w:sz w:val="15"/>
          <w:szCs w:val="15"/>
        </w:rPr>
        <w:t>ą</w:t>
      </w:r>
      <w:r w:rsidRPr="00EA2E81">
        <w:rPr>
          <w:rFonts w:ascii="Montserrat" w:hAnsi="Montserrat" w:cs="Arial"/>
          <w:sz w:val="15"/>
          <w:szCs w:val="15"/>
        </w:rPr>
        <w:t>zuj</w:t>
      </w:r>
      <w:r w:rsidRPr="00EA2E81">
        <w:rPr>
          <w:rFonts w:ascii="Montserrat" w:hAnsi="Montserrat" w:cs="Arial" w:hint="eastAsia"/>
          <w:sz w:val="15"/>
          <w:szCs w:val="15"/>
        </w:rPr>
        <w:t>ą</w:t>
      </w:r>
      <w:r w:rsidRPr="00EA2E81">
        <w:rPr>
          <w:rFonts w:ascii="Montserrat" w:hAnsi="Montserrat" w:cs="Arial"/>
          <w:sz w:val="15"/>
          <w:szCs w:val="15"/>
        </w:rPr>
        <w:t xml:space="preserve">cej </w:t>
      </w:r>
      <w:r>
        <w:rPr>
          <w:rFonts w:ascii="Montserrat" w:hAnsi="Montserrat" w:cs="Arial"/>
          <w:sz w:val="15"/>
          <w:szCs w:val="15"/>
        </w:rPr>
        <w:t>Tabeli Opłat i Prowizji (stanowiącej załącznik do GUS)</w:t>
      </w:r>
      <w:r w:rsidRPr="00EA2E81">
        <w:rPr>
          <w:rFonts w:ascii="Montserrat" w:hAnsi="Montserrat" w:cs="Arial"/>
          <w:sz w:val="15"/>
          <w:szCs w:val="15"/>
        </w:rPr>
        <w:t xml:space="preserve"> i</w:t>
      </w:r>
      <w:r>
        <w:rPr>
          <w:rFonts w:ascii="Montserrat" w:hAnsi="Montserrat" w:cs="Arial"/>
          <w:sz w:val="15"/>
          <w:szCs w:val="15"/>
        </w:rPr>
        <w:t xml:space="preserve"> </w:t>
      </w:r>
      <w:r w:rsidRPr="00EA2E81">
        <w:rPr>
          <w:rFonts w:ascii="Montserrat" w:hAnsi="Montserrat" w:cs="Arial"/>
          <w:sz w:val="15"/>
          <w:szCs w:val="15"/>
        </w:rPr>
        <w:t>w przypadku us</w:t>
      </w:r>
      <w:r w:rsidRPr="00EA2E81">
        <w:rPr>
          <w:rFonts w:ascii="Montserrat" w:hAnsi="Montserrat" w:cs="Arial" w:hint="eastAsia"/>
          <w:sz w:val="15"/>
          <w:szCs w:val="15"/>
        </w:rPr>
        <w:t>ł</w:t>
      </w:r>
      <w:r w:rsidRPr="00EA2E81">
        <w:rPr>
          <w:rFonts w:ascii="Montserrat" w:hAnsi="Montserrat" w:cs="Arial"/>
          <w:sz w:val="15"/>
          <w:szCs w:val="15"/>
        </w:rPr>
        <w:t>ug podlegaj</w:t>
      </w:r>
      <w:r w:rsidRPr="00EA2E81">
        <w:rPr>
          <w:rFonts w:ascii="Montserrat" w:hAnsi="Montserrat" w:cs="Arial" w:hint="eastAsia"/>
          <w:sz w:val="15"/>
          <w:szCs w:val="15"/>
        </w:rPr>
        <w:t>ą</w:t>
      </w:r>
      <w:r w:rsidRPr="00EA2E81">
        <w:rPr>
          <w:rFonts w:ascii="Montserrat" w:hAnsi="Montserrat" w:cs="Arial"/>
          <w:sz w:val="15"/>
          <w:szCs w:val="15"/>
        </w:rPr>
        <w:t>cych opodatkowaniu VAT stanowi</w:t>
      </w:r>
      <w:r w:rsidRPr="00EA2E81">
        <w:rPr>
          <w:rFonts w:ascii="Montserrat" w:hAnsi="Montserrat" w:cs="Arial" w:hint="eastAsia"/>
          <w:sz w:val="15"/>
          <w:szCs w:val="15"/>
        </w:rPr>
        <w:t>ą</w:t>
      </w:r>
      <w:r w:rsidRPr="00EA2E81">
        <w:rPr>
          <w:rFonts w:ascii="Montserrat" w:hAnsi="Montserrat" w:cs="Arial"/>
          <w:sz w:val="15"/>
          <w:szCs w:val="15"/>
        </w:rPr>
        <w:t xml:space="preserve"> kwoty netto, kt</w:t>
      </w:r>
      <w:r w:rsidRPr="00EA2E81">
        <w:rPr>
          <w:rFonts w:ascii="Montserrat" w:hAnsi="Montserrat" w:cs="Arial" w:hint="eastAsia"/>
          <w:sz w:val="15"/>
          <w:szCs w:val="15"/>
        </w:rPr>
        <w:t>ó</w:t>
      </w:r>
      <w:r w:rsidRPr="00EA2E81">
        <w:rPr>
          <w:rFonts w:ascii="Montserrat" w:hAnsi="Montserrat" w:cs="Arial"/>
          <w:sz w:val="15"/>
          <w:szCs w:val="15"/>
        </w:rPr>
        <w:t>re zostan</w:t>
      </w:r>
      <w:r w:rsidRPr="00EA2E81">
        <w:rPr>
          <w:rFonts w:ascii="Montserrat" w:hAnsi="Montserrat" w:cs="Arial" w:hint="eastAsia"/>
          <w:sz w:val="15"/>
          <w:szCs w:val="15"/>
        </w:rPr>
        <w:t>ą</w:t>
      </w:r>
      <w:r w:rsidRPr="00EA2E81">
        <w:rPr>
          <w:rFonts w:ascii="Montserrat" w:hAnsi="Montserrat" w:cs="Arial"/>
          <w:sz w:val="15"/>
          <w:szCs w:val="15"/>
        </w:rPr>
        <w:t xml:space="preserve"> powi</w:t>
      </w:r>
      <w:r w:rsidRPr="00EA2E81">
        <w:rPr>
          <w:rFonts w:ascii="Montserrat" w:hAnsi="Montserrat" w:cs="Arial" w:hint="eastAsia"/>
          <w:sz w:val="15"/>
          <w:szCs w:val="15"/>
        </w:rPr>
        <w:t>ę</w:t>
      </w:r>
      <w:r w:rsidRPr="00EA2E81">
        <w:rPr>
          <w:rFonts w:ascii="Montserrat" w:hAnsi="Montserrat" w:cs="Arial"/>
          <w:sz w:val="15"/>
          <w:szCs w:val="15"/>
        </w:rPr>
        <w:t>kszone o podatek VAT wed</w:t>
      </w:r>
      <w:r w:rsidRPr="00EA2E81">
        <w:rPr>
          <w:rFonts w:ascii="Montserrat" w:hAnsi="Montserrat" w:cs="Arial" w:hint="eastAsia"/>
          <w:sz w:val="15"/>
          <w:szCs w:val="15"/>
        </w:rPr>
        <w:t>ł</w:t>
      </w:r>
      <w:r w:rsidRPr="00EA2E81">
        <w:rPr>
          <w:rFonts w:ascii="Montserrat" w:hAnsi="Montserrat" w:cs="Arial"/>
          <w:sz w:val="15"/>
          <w:szCs w:val="15"/>
        </w:rPr>
        <w:t>ug obowi</w:t>
      </w:r>
      <w:r w:rsidRPr="00EA2E81">
        <w:rPr>
          <w:rFonts w:ascii="Montserrat" w:hAnsi="Montserrat" w:cs="Arial" w:hint="eastAsia"/>
          <w:sz w:val="15"/>
          <w:szCs w:val="15"/>
        </w:rPr>
        <w:t>ą</w:t>
      </w:r>
      <w:r w:rsidRPr="00EA2E81">
        <w:rPr>
          <w:rFonts w:ascii="Montserrat" w:hAnsi="Montserrat" w:cs="Arial"/>
          <w:sz w:val="15"/>
          <w:szCs w:val="15"/>
        </w:rPr>
        <w:t>zuj</w:t>
      </w:r>
      <w:r w:rsidRPr="00EA2E81">
        <w:rPr>
          <w:rFonts w:ascii="Montserrat" w:hAnsi="Montserrat" w:cs="Arial" w:hint="eastAsia"/>
          <w:sz w:val="15"/>
          <w:szCs w:val="15"/>
        </w:rPr>
        <w:t>ą</w:t>
      </w:r>
      <w:r w:rsidRPr="00EA2E81">
        <w:rPr>
          <w:rFonts w:ascii="Montserrat" w:hAnsi="Montserrat" w:cs="Arial"/>
          <w:sz w:val="15"/>
          <w:szCs w:val="15"/>
        </w:rPr>
        <w:t>cej stawki.</w:t>
      </w:r>
    </w:p>
    <w:p w14:paraId="7122D39F" w14:textId="3DCA044C" w:rsidR="00D5774B" w:rsidRPr="00EA2E81" w:rsidRDefault="00D5774B" w:rsidP="00D5774B">
      <w:pPr>
        <w:pStyle w:val="Akapitzlist"/>
        <w:numPr>
          <w:ilvl w:val="0"/>
          <w:numId w:val="29"/>
        </w:numPr>
        <w:tabs>
          <w:tab w:val="left" w:pos="2145"/>
        </w:tabs>
        <w:spacing w:after="120" w:line="240" w:lineRule="auto"/>
        <w:jc w:val="both"/>
        <w:rPr>
          <w:rFonts w:ascii="Montserrat" w:hAnsi="Montserrat" w:cs="Arial"/>
          <w:sz w:val="15"/>
          <w:szCs w:val="15"/>
        </w:rPr>
      </w:pPr>
      <w:r w:rsidRPr="00EA2E81">
        <w:rPr>
          <w:rFonts w:ascii="Montserrat" w:hAnsi="Montserrat" w:cs="Arial"/>
          <w:sz w:val="15"/>
          <w:szCs w:val="15"/>
        </w:rPr>
        <w:t>Czynno</w:t>
      </w:r>
      <w:r w:rsidRPr="00EA2E81">
        <w:rPr>
          <w:rFonts w:ascii="Montserrat" w:hAnsi="Montserrat" w:cs="Arial" w:hint="eastAsia"/>
          <w:sz w:val="15"/>
          <w:szCs w:val="15"/>
        </w:rPr>
        <w:t>ś</w:t>
      </w:r>
      <w:r w:rsidRPr="00EA2E81">
        <w:rPr>
          <w:rFonts w:ascii="Montserrat" w:hAnsi="Montserrat" w:cs="Arial"/>
          <w:sz w:val="15"/>
          <w:szCs w:val="15"/>
        </w:rPr>
        <w:t>ci wskazane w ust. 4 maj</w:t>
      </w:r>
      <w:r w:rsidRPr="00EA2E81">
        <w:rPr>
          <w:rFonts w:ascii="Montserrat" w:hAnsi="Montserrat" w:cs="Arial" w:hint="eastAsia"/>
          <w:sz w:val="15"/>
          <w:szCs w:val="15"/>
        </w:rPr>
        <w:t>ą</w:t>
      </w:r>
      <w:r w:rsidRPr="00EA2E81">
        <w:rPr>
          <w:rFonts w:ascii="Montserrat" w:hAnsi="Montserrat" w:cs="Arial"/>
          <w:sz w:val="15"/>
          <w:szCs w:val="15"/>
        </w:rPr>
        <w:t xml:space="preserve"> charakter us</w:t>
      </w:r>
      <w:r w:rsidRPr="00EA2E81">
        <w:rPr>
          <w:rFonts w:ascii="Montserrat" w:hAnsi="Montserrat" w:cs="Arial" w:hint="eastAsia"/>
          <w:sz w:val="15"/>
          <w:szCs w:val="15"/>
        </w:rPr>
        <w:t>ł</w:t>
      </w:r>
      <w:r w:rsidRPr="00EA2E81">
        <w:rPr>
          <w:rFonts w:ascii="Montserrat" w:hAnsi="Montserrat" w:cs="Arial"/>
          <w:sz w:val="15"/>
          <w:szCs w:val="15"/>
        </w:rPr>
        <w:t>ug operacyjnych i administracyjnych wykonywanych przez Us</w:t>
      </w:r>
      <w:r w:rsidRPr="00EA2E81">
        <w:rPr>
          <w:rFonts w:ascii="Montserrat" w:hAnsi="Montserrat" w:cs="Arial" w:hint="eastAsia"/>
          <w:sz w:val="15"/>
          <w:szCs w:val="15"/>
        </w:rPr>
        <w:t>ł</w:t>
      </w:r>
      <w:r w:rsidRPr="00EA2E81">
        <w:rPr>
          <w:rFonts w:ascii="Montserrat" w:hAnsi="Montserrat" w:cs="Arial"/>
          <w:sz w:val="15"/>
          <w:szCs w:val="15"/>
        </w:rPr>
        <w:t>ugodawc</w:t>
      </w:r>
      <w:r w:rsidRPr="00EA2E81">
        <w:rPr>
          <w:rFonts w:ascii="Montserrat" w:hAnsi="Montserrat" w:cs="Arial" w:hint="eastAsia"/>
          <w:sz w:val="15"/>
          <w:szCs w:val="15"/>
        </w:rPr>
        <w:t>ę</w:t>
      </w:r>
      <w:r w:rsidRPr="00EA2E81">
        <w:rPr>
          <w:rFonts w:ascii="Montserrat" w:hAnsi="Montserrat" w:cs="Arial"/>
          <w:sz w:val="15"/>
          <w:szCs w:val="15"/>
        </w:rPr>
        <w:t xml:space="preserve"> w zwi</w:t>
      </w:r>
      <w:r w:rsidRPr="00EA2E81">
        <w:rPr>
          <w:rFonts w:ascii="Montserrat" w:hAnsi="Montserrat" w:cs="Arial" w:hint="eastAsia"/>
          <w:sz w:val="15"/>
          <w:szCs w:val="15"/>
        </w:rPr>
        <w:t>ą</w:t>
      </w:r>
      <w:r w:rsidRPr="00EA2E81">
        <w:rPr>
          <w:rFonts w:ascii="Montserrat" w:hAnsi="Montserrat" w:cs="Arial"/>
          <w:sz w:val="15"/>
          <w:szCs w:val="15"/>
        </w:rPr>
        <w:t>zku z realizacj</w:t>
      </w:r>
      <w:r w:rsidRPr="00EA2E81">
        <w:rPr>
          <w:rFonts w:ascii="Montserrat" w:hAnsi="Montserrat" w:cs="Arial" w:hint="eastAsia"/>
          <w:sz w:val="15"/>
          <w:szCs w:val="15"/>
        </w:rPr>
        <w:t>ą</w:t>
      </w:r>
      <w:r w:rsidRPr="00EA2E81">
        <w:rPr>
          <w:rFonts w:ascii="Montserrat" w:hAnsi="Montserrat" w:cs="Arial"/>
          <w:sz w:val="15"/>
          <w:szCs w:val="15"/>
        </w:rPr>
        <w:t xml:space="preserve"> lub zako</w:t>
      </w:r>
      <w:r w:rsidRPr="00EA2E81">
        <w:rPr>
          <w:rFonts w:ascii="Montserrat" w:hAnsi="Montserrat" w:cs="Arial" w:hint="eastAsia"/>
          <w:sz w:val="15"/>
          <w:szCs w:val="15"/>
        </w:rPr>
        <w:t>ń</w:t>
      </w:r>
      <w:r w:rsidRPr="00EA2E81">
        <w:rPr>
          <w:rFonts w:ascii="Montserrat" w:hAnsi="Montserrat" w:cs="Arial"/>
          <w:sz w:val="15"/>
          <w:szCs w:val="15"/>
        </w:rPr>
        <w:t>czeniem US i s</w:t>
      </w:r>
      <w:r w:rsidRPr="00EA2E81">
        <w:rPr>
          <w:rFonts w:ascii="Montserrat" w:hAnsi="Montserrat" w:cs="Arial" w:hint="eastAsia"/>
          <w:sz w:val="15"/>
          <w:szCs w:val="15"/>
        </w:rPr>
        <w:t>ą</w:t>
      </w:r>
      <w:r w:rsidRPr="00EA2E81">
        <w:rPr>
          <w:rFonts w:ascii="Montserrat" w:hAnsi="Montserrat" w:cs="Arial"/>
          <w:sz w:val="15"/>
          <w:szCs w:val="15"/>
        </w:rPr>
        <w:t xml:space="preserve"> niezale</w:t>
      </w:r>
      <w:r w:rsidRPr="00EA2E81">
        <w:rPr>
          <w:rFonts w:ascii="Montserrat" w:hAnsi="Montserrat" w:cs="Arial" w:hint="eastAsia"/>
          <w:sz w:val="15"/>
          <w:szCs w:val="15"/>
        </w:rPr>
        <w:t>ż</w:t>
      </w:r>
      <w:r w:rsidRPr="00EA2E81">
        <w:rPr>
          <w:rFonts w:ascii="Montserrat" w:hAnsi="Montserrat" w:cs="Arial"/>
          <w:sz w:val="15"/>
          <w:szCs w:val="15"/>
        </w:rPr>
        <w:t>ne od kar umownych lub odszkodowa</w:t>
      </w:r>
      <w:r w:rsidRPr="00EA2E81">
        <w:rPr>
          <w:rFonts w:ascii="Montserrat" w:hAnsi="Montserrat" w:cs="Arial" w:hint="eastAsia"/>
          <w:sz w:val="15"/>
          <w:szCs w:val="15"/>
        </w:rPr>
        <w:t>ń</w:t>
      </w:r>
      <w:r w:rsidRPr="00EA2E81">
        <w:rPr>
          <w:rFonts w:ascii="Montserrat" w:hAnsi="Montserrat" w:cs="Arial"/>
          <w:sz w:val="15"/>
          <w:szCs w:val="15"/>
        </w:rPr>
        <w:t xml:space="preserve"> przewidzianych w Regulaminie, GUS lub </w:t>
      </w:r>
      <w:proofErr w:type="spellStart"/>
      <w:r w:rsidRPr="00EA2E81">
        <w:rPr>
          <w:rFonts w:ascii="Montserrat" w:hAnsi="Montserrat" w:cs="Arial"/>
          <w:sz w:val="15"/>
          <w:szCs w:val="15"/>
        </w:rPr>
        <w:t>TOiP</w:t>
      </w:r>
      <w:proofErr w:type="spellEnd"/>
      <w:r w:rsidRPr="00EA2E81">
        <w:rPr>
          <w:rFonts w:ascii="Montserrat" w:hAnsi="Montserrat" w:cs="Arial"/>
          <w:sz w:val="15"/>
          <w:szCs w:val="15"/>
        </w:rPr>
        <w:t>.</w:t>
      </w:r>
    </w:p>
    <w:p w14:paraId="58DF95F1" w14:textId="51878867" w:rsidR="00B33842" w:rsidRPr="00CC25E4" w:rsidRDefault="00B33842" w:rsidP="745CCB14">
      <w:pPr>
        <w:tabs>
          <w:tab w:val="left" w:pos="2145"/>
        </w:tabs>
        <w:spacing w:line="240" w:lineRule="auto"/>
        <w:jc w:val="center"/>
        <w:rPr>
          <w:rFonts w:ascii="Montserrat" w:hAnsi="Montserrat" w:cs="Arial"/>
          <w:b/>
          <w:bCs/>
          <w:sz w:val="15"/>
          <w:szCs w:val="15"/>
        </w:rPr>
      </w:pPr>
      <w:r w:rsidRPr="745CCB14">
        <w:rPr>
          <w:rFonts w:ascii="Montserrat" w:hAnsi="Montserrat" w:cs="Arial"/>
          <w:b/>
          <w:bCs/>
          <w:sz w:val="15"/>
          <w:szCs w:val="15"/>
        </w:rPr>
        <w:t>§</w:t>
      </w:r>
      <w:r w:rsidR="000F434E" w:rsidRPr="745CCB14">
        <w:rPr>
          <w:rFonts w:ascii="Montserrat" w:hAnsi="Montserrat" w:cs="Arial"/>
          <w:b/>
          <w:bCs/>
          <w:sz w:val="15"/>
          <w:szCs w:val="15"/>
        </w:rPr>
        <w:t>6</w:t>
      </w:r>
      <w:r w:rsidRPr="745CCB14">
        <w:rPr>
          <w:rFonts w:ascii="Montserrat" w:hAnsi="Montserrat" w:cs="Arial"/>
          <w:b/>
          <w:bCs/>
          <w:sz w:val="15"/>
          <w:szCs w:val="15"/>
        </w:rPr>
        <w:t xml:space="preserve"> Dane osobowe</w:t>
      </w:r>
    </w:p>
    <w:p w14:paraId="14881ED6" w14:textId="77777777" w:rsidR="00B33842" w:rsidRPr="00EF47AE" w:rsidRDefault="00B33842" w:rsidP="00E862AB">
      <w:pPr>
        <w:pStyle w:val="Akapitzlist"/>
        <w:numPr>
          <w:ilvl w:val="0"/>
          <w:numId w:val="30"/>
        </w:numPr>
        <w:tabs>
          <w:tab w:val="left" w:pos="2145"/>
        </w:tabs>
        <w:spacing w:after="120" w:line="240" w:lineRule="auto"/>
        <w:jc w:val="both"/>
        <w:rPr>
          <w:rFonts w:ascii="Montserrat" w:hAnsi="Montserrat" w:cs="Arial"/>
          <w:sz w:val="15"/>
          <w:szCs w:val="15"/>
        </w:rPr>
      </w:pPr>
      <w:r w:rsidRPr="00EF47AE">
        <w:rPr>
          <w:rFonts w:ascii="Montserrat" w:hAnsi="Montserrat" w:cs="Arial"/>
          <w:sz w:val="15"/>
          <w:szCs w:val="15"/>
        </w:rPr>
        <w:t>Usługobiorca przyjmuje do wiadomości, iż:</w:t>
      </w:r>
    </w:p>
    <w:p w14:paraId="4513BAE1" w14:textId="7616C144" w:rsidR="00B33842" w:rsidRPr="00CC25E4" w:rsidRDefault="00B33842" w:rsidP="00E862AB">
      <w:pPr>
        <w:pStyle w:val="Akapitzlist"/>
        <w:numPr>
          <w:ilvl w:val="0"/>
          <w:numId w:val="22"/>
        </w:numPr>
        <w:spacing w:after="0" w:line="240" w:lineRule="auto"/>
        <w:jc w:val="both"/>
        <w:rPr>
          <w:rFonts w:ascii="Montserrat" w:hAnsi="Montserrat" w:cs="Arial"/>
          <w:bCs/>
          <w:sz w:val="15"/>
          <w:szCs w:val="15"/>
        </w:rPr>
      </w:pPr>
      <w:r w:rsidRPr="00CC25E4">
        <w:rPr>
          <w:rFonts w:ascii="Montserrat" w:hAnsi="Montserrat" w:cs="Arial"/>
          <w:bCs/>
          <w:sz w:val="15"/>
          <w:szCs w:val="15"/>
        </w:rPr>
        <w:t xml:space="preserve">Administratorem danych osobowych dotyczących Usługobiorcy oraz osób zaangażowanych po jego stronie w realizację GUS oraz US jest </w:t>
      </w:r>
      <w:proofErr w:type="spellStart"/>
      <w:r w:rsidRPr="00CC25E4">
        <w:rPr>
          <w:rFonts w:ascii="Montserrat" w:hAnsi="Montserrat" w:cs="Arial"/>
          <w:bCs/>
          <w:sz w:val="15"/>
          <w:szCs w:val="15"/>
        </w:rPr>
        <w:t>WeSub</w:t>
      </w:r>
      <w:proofErr w:type="spellEnd"/>
      <w:r w:rsidRPr="00CC25E4">
        <w:rPr>
          <w:rFonts w:ascii="Montserrat" w:hAnsi="Montserrat" w:cs="Arial"/>
          <w:bCs/>
          <w:sz w:val="15"/>
          <w:szCs w:val="15"/>
        </w:rPr>
        <w:t xml:space="preserve"> S.A. z siedzibą w Warszawie przy ul. Branickiego 1</w:t>
      </w:r>
      <w:r w:rsidR="00B71424">
        <w:rPr>
          <w:rFonts w:ascii="Montserrat" w:hAnsi="Montserrat" w:cs="Arial"/>
          <w:bCs/>
          <w:sz w:val="15"/>
          <w:szCs w:val="15"/>
        </w:rPr>
        <w:t>5</w:t>
      </w:r>
      <w:r w:rsidRPr="00CC25E4">
        <w:rPr>
          <w:rFonts w:ascii="Montserrat" w:hAnsi="Montserrat" w:cs="Arial"/>
          <w:bCs/>
          <w:sz w:val="15"/>
          <w:szCs w:val="15"/>
        </w:rPr>
        <w:t>;</w:t>
      </w:r>
    </w:p>
    <w:p w14:paraId="20F519FD" w14:textId="34945EDA" w:rsidR="00B33842" w:rsidRPr="00CC25E4" w:rsidRDefault="00B33842" w:rsidP="00E862AB">
      <w:pPr>
        <w:pStyle w:val="Akapitzlist"/>
        <w:numPr>
          <w:ilvl w:val="0"/>
          <w:numId w:val="22"/>
        </w:numPr>
        <w:spacing w:after="0" w:line="240" w:lineRule="auto"/>
        <w:jc w:val="both"/>
        <w:rPr>
          <w:rFonts w:ascii="Montserrat" w:hAnsi="Montserrat" w:cs="Arial"/>
          <w:bCs/>
          <w:sz w:val="15"/>
          <w:szCs w:val="15"/>
        </w:rPr>
      </w:pPr>
      <w:r w:rsidRPr="00CC25E4">
        <w:rPr>
          <w:rFonts w:ascii="Montserrat" w:hAnsi="Montserrat" w:cs="Arial"/>
          <w:bCs/>
          <w:sz w:val="15"/>
          <w:szCs w:val="15"/>
        </w:rPr>
        <w:t xml:space="preserve">Administrator wyznaczył IOD, z którym skontaktować się można za pośrednictwem adresu e-mail: </w:t>
      </w:r>
      <w:r w:rsidR="0033728C" w:rsidRPr="0033728C">
        <w:rPr>
          <w:rFonts w:ascii="Montserrat" w:hAnsi="Montserrat" w:cs="Arial"/>
          <w:bCs/>
          <w:sz w:val="15"/>
          <w:szCs w:val="15"/>
        </w:rPr>
        <w:t>iod@wesub.pl</w:t>
      </w:r>
      <w:r w:rsidR="0033728C">
        <w:rPr>
          <w:rFonts w:ascii="Montserrat" w:hAnsi="Montserrat" w:cs="Arial"/>
          <w:bCs/>
          <w:sz w:val="15"/>
          <w:szCs w:val="15"/>
        </w:rPr>
        <w:t>;</w:t>
      </w:r>
    </w:p>
    <w:p w14:paraId="75F2C6FD" w14:textId="1D9E89F4" w:rsidR="00B33842" w:rsidRPr="00CC25E4" w:rsidRDefault="00B33842" w:rsidP="00E862AB">
      <w:pPr>
        <w:pStyle w:val="Akapitzlist"/>
        <w:numPr>
          <w:ilvl w:val="0"/>
          <w:numId w:val="22"/>
        </w:numPr>
        <w:spacing w:after="0" w:line="240" w:lineRule="auto"/>
        <w:jc w:val="both"/>
        <w:rPr>
          <w:rFonts w:ascii="Montserrat" w:hAnsi="Montserrat" w:cs="Arial"/>
          <w:bCs/>
          <w:sz w:val="15"/>
          <w:szCs w:val="15"/>
        </w:rPr>
      </w:pPr>
      <w:r w:rsidRPr="00CC25E4">
        <w:rPr>
          <w:rFonts w:ascii="Montserrat" w:hAnsi="Montserrat" w:cs="Arial"/>
          <w:bCs/>
          <w:sz w:val="15"/>
          <w:szCs w:val="15"/>
        </w:rPr>
        <w:t>dane osobowe przetwarzane są w celu prawidłowej realizacji GUS oraz US na podstawie art. 6 ust.1 pkt b) RODO i art. 6 ust.1 pkt c) RODO oraz w celu obrony przed roszczeniami wynikającymi z Umowy na podstawie art. 6 ust.1 pkt f) RODO;</w:t>
      </w:r>
    </w:p>
    <w:p w14:paraId="7DC8CE12" w14:textId="77777777" w:rsidR="00B33842" w:rsidRPr="00CC25E4" w:rsidRDefault="00B33842" w:rsidP="00E862AB">
      <w:pPr>
        <w:pStyle w:val="Akapitzlist"/>
        <w:numPr>
          <w:ilvl w:val="0"/>
          <w:numId w:val="22"/>
        </w:numPr>
        <w:spacing w:after="0" w:line="240" w:lineRule="auto"/>
        <w:jc w:val="both"/>
        <w:rPr>
          <w:rFonts w:ascii="Montserrat" w:hAnsi="Montserrat" w:cs="Arial"/>
          <w:bCs/>
          <w:sz w:val="15"/>
          <w:szCs w:val="15"/>
        </w:rPr>
      </w:pPr>
      <w:r w:rsidRPr="00CC25E4">
        <w:rPr>
          <w:rFonts w:ascii="Montserrat" w:hAnsi="Montserrat" w:cs="Arial"/>
          <w:bCs/>
          <w:sz w:val="15"/>
          <w:szCs w:val="15"/>
        </w:rPr>
        <w:t>dane osobowe będą przechowywane przez okres niezbędny do wykonywania GUS oraz US, wypełnienia obowiązków prawnych ciążących na administratorze oraz dochodzenia i obrony przed roszczeniami;</w:t>
      </w:r>
    </w:p>
    <w:p w14:paraId="1B96739D" w14:textId="77777777" w:rsidR="00B33842" w:rsidRPr="00CC25E4" w:rsidRDefault="00B33842" w:rsidP="00E862AB">
      <w:pPr>
        <w:pStyle w:val="Akapitzlist"/>
        <w:numPr>
          <w:ilvl w:val="0"/>
          <w:numId w:val="22"/>
        </w:numPr>
        <w:spacing w:after="0" w:line="240" w:lineRule="auto"/>
        <w:jc w:val="both"/>
        <w:rPr>
          <w:rFonts w:ascii="Montserrat" w:hAnsi="Montserrat" w:cs="Arial"/>
          <w:bCs/>
          <w:sz w:val="15"/>
          <w:szCs w:val="15"/>
        </w:rPr>
      </w:pPr>
      <w:r w:rsidRPr="00CC25E4">
        <w:rPr>
          <w:rFonts w:ascii="Montserrat" w:hAnsi="Montserrat" w:cs="Arial"/>
          <w:bCs/>
          <w:sz w:val="15"/>
          <w:szCs w:val="15"/>
        </w:rPr>
        <w:t xml:space="preserve">dane osobowe będą udostępniane wyłącznie podmiotom, które biorą udział w procesie związanym z realizacją GUS, US jak i również innym podmiotom, którym obowiązek przekazania danych osobowych będzie wynikał z przepisów prawa; </w:t>
      </w:r>
    </w:p>
    <w:p w14:paraId="75DE173D" w14:textId="310276E5" w:rsidR="00B33842" w:rsidRPr="00CC25E4" w:rsidRDefault="00B33842" w:rsidP="00E862AB">
      <w:pPr>
        <w:pStyle w:val="Akapitzlist"/>
        <w:numPr>
          <w:ilvl w:val="0"/>
          <w:numId w:val="22"/>
        </w:numPr>
        <w:spacing w:after="0" w:line="240" w:lineRule="auto"/>
        <w:jc w:val="both"/>
        <w:rPr>
          <w:rFonts w:ascii="Montserrat" w:hAnsi="Montserrat" w:cs="Arial"/>
          <w:bCs/>
          <w:sz w:val="15"/>
          <w:szCs w:val="15"/>
        </w:rPr>
      </w:pPr>
      <w:r w:rsidRPr="00CC25E4">
        <w:rPr>
          <w:rFonts w:ascii="Montserrat" w:hAnsi="Montserrat" w:cs="Arial"/>
          <w:bCs/>
          <w:sz w:val="15"/>
          <w:szCs w:val="15"/>
        </w:rPr>
        <w:t xml:space="preserve">podane dane osobowe będą podstawą podejmowania zautomatyzowanych decyzji oraz będą podlegały profilowaniu w zakresie analizy ryzyka finansowego. Administrator na podstawie danych zadeklarowanych w dokumentach przedstawionych przez Panią/ Pana podczas dyspozycji przeprowadzenia transakcji dokonuje analizy ryzyka, w oparciu o ustalone kryteria w tym wartości transakcji, stanu zadłużenia oraz okresu prowadzenia działalności. Konsekwencja profilowania może skutkować niemożnością zawarcia GUS </w:t>
      </w:r>
      <w:r w:rsidR="00B9006E">
        <w:rPr>
          <w:rFonts w:ascii="Montserrat" w:hAnsi="Montserrat" w:cs="Arial"/>
          <w:bCs/>
          <w:sz w:val="15"/>
          <w:szCs w:val="15"/>
        </w:rPr>
        <w:t>lub</w:t>
      </w:r>
      <w:r w:rsidRPr="00CC25E4">
        <w:rPr>
          <w:rFonts w:ascii="Montserrat" w:hAnsi="Montserrat" w:cs="Arial"/>
          <w:bCs/>
          <w:sz w:val="15"/>
          <w:szCs w:val="15"/>
        </w:rPr>
        <w:t xml:space="preserve"> US;</w:t>
      </w:r>
    </w:p>
    <w:p w14:paraId="5FDD4F7D" w14:textId="084EA0B0" w:rsidR="00043E82" w:rsidRPr="00CC25E4" w:rsidRDefault="00B9006E" w:rsidP="00E862AB">
      <w:pPr>
        <w:pStyle w:val="Akapitzlist"/>
        <w:numPr>
          <w:ilvl w:val="0"/>
          <w:numId w:val="22"/>
        </w:numPr>
        <w:spacing w:after="0" w:line="240" w:lineRule="auto"/>
        <w:jc w:val="both"/>
        <w:rPr>
          <w:rFonts w:ascii="Montserrat" w:hAnsi="Montserrat" w:cs="Arial"/>
          <w:bCs/>
          <w:sz w:val="15"/>
          <w:szCs w:val="15"/>
        </w:rPr>
      </w:pPr>
      <w:r>
        <w:rPr>
          <w:rFonts w:ascii="Montserrat" w:hAnsi="Montserrat" w:cs="Arial"/>
          <w:bCs/>
          <w:sz w:val="15"/>
          <w:szCs w:val="15"/>
        </w:rPr>
        <w:t>ma Pani/Pan</w:t>
      </w:r>
      <w:r w:rsidR="00B33842" w:rsidRPr="00CC25E4">
        <w:rPr>
          <w:rFonts w:ascii="Montserrat" w:hAnsi="Montserrat" w:cs="Arial"/>
          <w:bCs/>
          <w:sz w:val="15"/>
          <w:szCs w:val="15"/>
        </w:rPr>
        <w:t xml:space="preserve"> prawo dostępu do treści swoich danych zgodnie z art. 15 RODO, prawo żądania sprostowania danych osobowych, usunięcia, ograniczenia przetwarzania zgodnie z art. 18 RODO, prawo do przenoszenia danych i prawo do wniesienia sprzeciwu wobec przetwarzania danych jak i również prawo do wniesienia skargi do organu nadzorczego, tj. Prezesa Urzędu Ochrony Danych Osobowych;</w:t>
      </w:r>
    </w:p>
    <w:p w14:paraId="63C26805" w14:textId="661F26C9" w:rsidR="00B33842" w:rsidRPr="00E862AB" w:rsidRDefault="00B33842" w:rsidP="00E862AB">
      <w:pPr>
        <w:pStyle w:val="Akapitzlist"/>
        <w:numPr>
          <w:ilvl w:val="0"/>
          <w:numId w:val="22"/>
        </w:numPr>
        <w:spacing w:after="0" w:line="240" w:lineRule="auto"/>
        <w:jc w:val="both"/>
        <w:rPr>
          <w:rFonts w:ascii="Montserrat" w:hAnsi="Montserrat" w:cs="Arial"/>
          <w:bCs/>
          <w:sz w:val="15"/>
          <w:szCs w:val="15"/>
        </w:rPr>
      </w:pPr>
      <w:r w:rsidRPr="00E862AB">
        <w:rPr>
          <w:rFonts w:ascii="Montserrat" w:hAnsi="Montserrat" w:cs="Arial"/>
          <w:bCs/>
          <w:sz w:val="15"/>
          <w:szCs w:val="15"/>
        </w:rPr>
        <w:t xml:space="preserve">podanie danych jest dobrowolne, aczkolwiek niezbędne do zawarcia i realizacji GUS oraz US. </w:t>
      </w:r>
    </w:p>
    <w:p w14:paraId="341D75F6" w14:textId="57617929" w:rsidR="00B33842" w:rsidRPr="00CC25E4" w:rsidRDefault="00B33842" w:rsidP="00B9006E">
      <w:pPr>
        <w:tabs>
          <w:tab w:val="left" w:pos="2145"/>
        </w:tabs>
        <w:spacing w:before="120" w:line="240" w:lineRule="auto"/>
        <w:jc w:val="center"/>
        <w:rPr>
          <w:rFonts w:ascii="Montserrat" w:hAnsi="Montserrat" w:cs="Arial"/>
          <w:b/>
          <w:sz w:val="15"/>
          <w:szCs w:val="15"/>
        </w:rPr>
      </w:pPr>
      <w:r w:rsidRPr="00CC25E4">
        <w:rPr>
          <w:rFonts w:ascii="Montserrat" w:hAnsi="Montserrat" w:cs="Arial"/>
          <w:b/>
          <w:sz w:val="15"/>
          <w:szCs w:val="15"/>
        </w:rPr>
        <w:t>§</w:t>
      </w:r>
      <w:r w:rsidR="00656B13" w:rsidRPr="00CC25E4">
        <w:rPr>
          <w:rFonts w:ascii="Montserrat" w:hAnsi="Montserrat" w:cs="Arial"/>
          <w:b/>
          <w:sz w:val="15"/>
          <w:szCs w:val="15"/>
        </w:rPr>
        <w:t>7</w:t>
      </w:r>
      <w:r w:rsidRPr="00CC25E4">
        <w:rPr>
          <w:rFonts w:ascii="Montserrat" w:hAnsi="Montserrat" w:cs="Arial"/>
          <w:b/>
          <w:sz w:val="15"/>
          <w:szCs w:val="15"/>
        </w:rPr>
        <w:t xml:space="preserve"> Postanowienia końcowe</w:t>
      </w:r>
    </w:p>
    <w:p w14:paraId="04C7C3BD" w14:textId="565C6E49" w:rsidR="003C495E" w:rsidRPr="00E862AB" w:rsidRDefault="00B33842" w:rsidP="00E862AB">
      <w:pPr>
        <w:pStyle w:val="Akapitzlist"/>
        <w:numPr>
          <w:ilvl w:val="0"/>
          <w:numId w:val="31"/>
        </w:numPr>
        <w:tabs>
          <w:tab w:val="left" w:pos="2145"/>
        </w:tabs>
        <w:spacing w:after="120" w:line="240" w:lineRule="auto"/>
        <w:jc w:val="both"/>
        <w:rPr>
          <w:rFonts w:ascii="Montserrat" w:hAnsi="Montserrat" w:cs="Arial"/>
          <w:sz w:val="15"/>
          <w:szCs w:val="15"/>
        </w:rPr>
      </w:pPr>
      <w:r w:rsidRPr="00AE45F2">
        <w:rPr>
          <w:rFonts w:ascii="Montserrat" w:hAnsi="Montserrat" w:cs="Arial"/>
          <w:sz w:val="15"/>
          <w:szCs w:val="15"/>
        </w:rPr>
        <w:t xml:space="preserve">W przypadku zawierania US za pośrednictwem </w:t>
      </w:r>
      <w:proofErr w:type="spellStart"/>
      <w:r w:rsidRPr="00AE45F2">
        <w:rPr>
          <w:rFonts w:ascii="Montserrat" w:hAnsi="Montserrat" w:cs="Arial"/>
          <w:sz w:val="15"/>
          <w:szCs w:val="15"/>
        </w:rPr>
        <w:t>RentPay</w:t>
      </w:r>
      <w:proofErr w:type="spellEnd"/>
      <w:r w:rsidR="00B9006E" w:rsidRPr="00AE45F2">
        <w:rPr>
          <w:rFonts w:ascii="Montserrat" w:hAnsi="Montserrat" w:cs="Arial"/>
          <w:sz w:val="15"/>
          <w:szCs w:val="15"/>
        </w:rPr>
        <w:t xml:space="preserve"> </w:t>
      </w:r>
      <w:r w:rsidRPr="00AE45F2">
        <w:rPr>
          <w:rFonts w:ascii="Montserrat" w:hAnsi="Montserrat" w:cs="Arial"/>
          <w:sz w:val="15"/>
          <w:szCs w:val="15"/>
        </w:rPr>
        <w:t>konieczne jest</w:t>
      </w:r>
      <w:r w:rsidR="005C6CFB" w:rsidRPr="00AE45F2">
        <w:rPr>
          <w:rFonts w:ascii="Montserrat" w:hAnsi="Montserrat" w:cs="Arial"/>
          <w:sz w:val="15"/>
          <w:szCs w:val="15"/>
        </w:rPr>
        <w:t xml:space="preserve"> </w:t>
      </w:r>
      <w:r w:rsidR="005C6CFB" w:rsidRPr="00CC25E4">
        <w:rPr>
          <w:rFonts w:ascii="Montserrat" w:hAnsi="Montserrat" w:cs="Arial"/>
          <w:sz w:val="15"/>
          <w:szCs w:val="15"/>
        </w:rPr>
        <w:t>potwierdzenie zapoznania się i akceptacja warunków oraz treści US (</w:t>
      </w:r>
      <w:r w:rsidR="005C6CFB" w:rsidRPr="00AE45F2">
        <w:rPr>
          <w:rFonts w:ascii="Montserrat" w:hAnsi="Montserrat" w:cs="Arial"/>
          <w:sz w:val="15"/>
          <w:szCs w:val="15"/>
        </w:rPr>
        <w:t>z uwzględnieniem postanowień z</w:t>
      </w:r>
      <w:r w:rsidR="00B9006E" w:rsidRPr="00AE45F2">
        <w:rPr>
          <w:rFonts w:ascii="Montserrat" w:hAnsi="Montserrat" w:cs="Arial"/>
          <w:sz w:val="15"/>
          <w:szCs w:val="15"/>
        </w:rPr>
        <w:t> </w:t>
      </w:r>
      <w:r w:rsidR="005C6CFB" w:rsidRPr="00AE45F2">
        <w:rPr>
          <w:rFonts w:ascii="Montserrat" w:hAnsi="Montserrat" w:cs="Arial"/>
          <w:sz w:val="15"/>
          <w:szCs w:val="15"/>
        </w:rPr>
        <w:t xml:space="preserve">§4 ust. 2, ust. </w:t>
      </w:r>
      <w:r w:rsidR="004C3E3A" w:rsidRPr="00AE45F2">
        <w:rPr>
          <w:rFonts w:ascii="Montserrat" w:hAnsi="Montserrat" w:cs="Arial"/>
          <w:sz w:val="15"/>
          <w:szCs w:val="15"/>
        </w:rPr>
        <w:t>3</w:t>
      </w:r>
      <w:r w:rsidR="00B778C5" w:rsidRPr="00AE45F2">
        <w:rPr>
          <w:rFonts w:ascii="Montserrat" w:hAnsi="Montserrat" w:cs="Arial"/>
          <w:sz w:val="15"/>
          <w:szCs w:val="15"/>
        </w:rPr>
        <w:t xml:space="preserve">, </w:t>
      </w:r>
      <w:r w:rsidR="005C6CFB" w:rsidRPr="00AE45F2">
        <w:rPr>
          <w:rFonts w:ascii="Montserrat" w:hAnsi="Montserrat" w:cs="Arial"/>
          <w:sz w:val="15"/>
          <w:szCs w:val="15"/>
        </w:rPr>
        <w:t xml:space="preserve">ust. </w:t>
      </w:r>
      <w:r w:rsidR="004C3E3A" w:rsidRPr="00AE45F2">
        <w:rPr>
          <w:rFonts w:ascii="Montserrat" w:hAnsi="Montserrat" w:cs="Arial"/>
          <w:sz w:val="15"/>
          <w:szCs w:val="15"/>
        </w:rPr>
        <w:t>4</w:t>
      </w:r>
      <w:r w:rsidR="005C6CFB" w:rsidRPr="00AE45F2">
        <w:rPr>
          <w:rFonts w:ascii="Montserrat" w:hAnsi="Montserrat" w:cs="Arial"/>
          <w:sz w:val="15"/>
          <w:szCs w:val="15"/>
        </w:rPr>
        <w:t xml:space="preserve"> i ust. </w:t>
      </w:r>
      <w:r w:rsidR="004C3E3A" w:rsidRPr="00AE45F2">
        <w:rPr>
          <w:rFonts w:ascii="Montserrat" w:hAnsi="Montserrat" w:cs="Arial"/>
          <w:sz w:val="15"/>
          <w:szCs w:val="15"/>
        </w:rPr>
        <w:t>5</w:t>
      </w:r>
      <w:r w:rsidR="005C6CFB" w:rsidRPr="00AE45F2">
        <w:rPr>
          <w:rFonts w:ascii="Montserrat" w:hAnsi="Montserrat" w:cs="Arial"/>
          <w:sz w:val="15"/>
          <w:szCs w:val="15"/>
        </w:rPr>
        <w:t xml:space="preserve"> Regulaminu</w:t>
      </w:r>
      <w:r w:rsidR="005C6CFB" w:rsidRPr="00CC25E4">
        <w:rPr>
          <w:rFonts w:ascii="Montserrat" w:hAnsi="Montserrat" w:cs="Arial"/>
          <w:sz w:val="15"/>
          <w:szCs w:val="15"/>
        </w:rPr>
        <w:t xml:space="preserve">) poprzez zaznaczenie przez Usługobiorcę odpowiedniego pola (dalej </w:t>
      </w:r>
      <w:proofErr w:type="spellStart"/>
      <w:r w:rsidR="005C6CFB" w:rsidRPr="00CC25E4">
        <w:rPr>
          <w:rFonts w:ascii="Montserrat" w:hAnsi="Montserrat" w:cs="Arial"/>
          <w:sz w:val="15"/>
          <w:szCs w:val="15"/>
        </w:rPr>
        <w:t>Checkbox</w:t>
      </w:r>
      <w:proofErr w:type="spellEnd"/>
      <w:r w:rsidR="005C6CFB" w:rsidRPr="00CC25E4">
        <w:rPr>
          <w:rFonts w:ascii="Montserrat" w:hAnsi="Montserrat" w:cs="Arial"/>
          <w:sz w:val="15"/>
          <w:szCs w:val="15"/>
        </w:rPr>
        <w:t xml:space="preserve">) </w:t>
      </w:r>
      <w:r w:rsidR="009F553C" w:rsidRPr="00F301B5">
        <w:rPr>
          <w:rFonts w:ascii="Montserrat" w:hAnsi="Montserrat" w:cs="Arial"/>
          <w:sz w:val="15"/>
          <w:szCs w:val="15"/>
        </w:rPr>
        <w:t xml:space="preserve">lub poprzez przekazanie Usługodawcy (za pośrednictwem dedykowanego formularza) indywidualnego kodu uzyskanego przez Usługobiorcę za </w:t>
      </w:r>
      <w:r w:rsidR="009F553C" w:rsidRPr="00F301B5">
        <w:rPr>
          <w:rFonts w:ascii="Montserrat" w:hAnsi="Montserrat" w:cs="Arial"/>
          <w:sz w:val="15"/>
          <w:szCs w:val="15"/>
        </w:rPr>
        <w:lastRenderedPageBreak/>
        <w:t>pośrednictwem wygenerowanej systemowo wiadomości SMS na numer telefonu Usługobiorcy (dalej: Kod SMS) do zawarcia US. Zgodnie z dyspozycją przepisu z art. 77</w:t>
      </w:r>
      <w:r w:rsidR="009F553C" w:rsidRPr="00566A7A">
        <w:rPr>
          <w:rFonts w:ascii="Montserrat" w:hAnsi="Montserrat" w:cs="Arial"/>
          <w:sz w:val="15"/>
          <w:szCs w:val="15"/>
          <w:vertAlign w:val="superscript"/>
        </w:rPr>
        <w:t>2</w:t>
      </w:r>
      <w:r w:rsidR="009F553C" w:rsidRPr="00F301B5">
        <w:rPr>
          <w:rFonts w:ascii="Montserrat" w:hAnsi="Montserrat" w:cs="Arial"/>
          <w:sz w:val="15"/>
          <w:szCs w:val="15"/>
        </w:rPr>
        <w:t xml:space="preserve"> Kodeksu Cywilnego, oświadczenie woli złożone w sposób elektroniczny, tj.: w tym przypadku poprzez zaznaczenie odpowiedniego </w:t>
      </w:r>
      <w:proofErr w:type="spellStart"/>
      <w:r w:rsidR="009F553C" w:rsidRPr="00F301B5">
        <w:rPr>
          <w:rFonts w:ascii="Montserrat" w:hAnsi="Montserrat" w:cs="Arial"/>
          <w:sz w:val="15"/>
          <w:szCs w:val="15"/>
        </w:rPr>
        <w:t>Checkbox</w:t>
      </w:r>
      <w:proofErr w:type="spellEnd"/>
      <w:r w:rsidR="009F553C" w:rsidRPr="00F301B5">
        <w:rPr>
          <w:rFonts w:ascii="Montserrat" w:hAnsi="Montserrat" w:cs="Arial"/>
          <w:sz w:val="15"/>
          <w:szCs w:val="15"/>
        </w:rPr>
        <w:t xml:space="preserve"> lub przekazanie Kodu SMS jest równoważne z oświadczeniem woli złożonym w formie dokumentowej oraz potwierdzeniem woli zawarcia US.</w:t>
      </w:r>
      <w:r w:rsidR="009F553C">
        <w:rPr>
          <w:rFonts w:ascii="Montserrat" w:hAnsi="Montserrat" w:cs="Arial"/>
          <w:sz w:val="15"/>
          <w:szCs w:val="15"/>
        </w:rPr>
        <w:t xml:space="preserve"> </w:t>
      </w:r>
      <w:r w:rsidRPr="00AE45F2">
        <w:rPr>
          <w:rFonts w:ascii="Montserrat" w:hAnsi="Montserrat" w:cs="Arial"/>
          <w:sz w:val="15"/>
          <w:szCs w:val="15"/>
        </w:rPr>
        <w:t xml:space="preserve">Akceptacja pozostałych klauzul, tj.: wyrażenie zgody na przetwarzanie danych osobowych w celach marketingowych nie jest niezbędna do zawarcia </w:t>
      </w:r>
      <w:r w:rsidR="00CF4423" w:rsidRPr="00AE45F2">
        <w:rPr>
          <w:rFonts w:ascii="Montserrat" w:hAnsi="Montserrat" w:cs="Arial"/>
          <w:sz w:val="15"/>
          <w:szCs w:val="15"/>
        </w:rPr>
        <w:t>US</w:t>
      </w:r>
      <w:r w:rsidRPr="00AE45F2">
        <w:rPr>
          <w:rFonts w:ascii="Montserrat" w:hAnsi="Montserrat" w:cs="Arial"/>
          <w:sz w:val="15"/>
          <w:szCs w:val="15"/>
        </w:rPr>
        <w:t xml:space="preserve">. </w:t>
      </w:r>
    </w:p>
    <w:p w14:paraId="52E15A26" w14:textId="166416BA" w:rsidR="00B33842" w:rsidRPr="00AE45F2" w:rsidRDefault="00B33842" w:rsidP="00E862AB">
      <w:pPr>
        <w:pStyle w:val="Akapitzlist"/>
        <w:numPr>
          <w:ilvl w:val="0"/>
          <w:numId w:val="31"/>
        </w:numPr>
        <w:tabs>
          <w:tab w:val="left" w:pos="2145"/>
        </w:tabs>
        <w:spacing w:after="120" w:line="240" w:lineRule="auto"/>
        <w:jc w:val="both"/>
        <w:rPr>
          <w:rFonts w:ascii="Montserrat" w:hAnsi="Montserrat" w:cs="Arial"/>
          <w:sz w:val="15"/>
          <w:szCs w:val="15"/>
        </w:rPr>
      </w:pPr>
      <w:r w:rsidRPr="00AE45F2">
        <w:rPr>
          <w:rFonts w:ascii="Montserrat" w:hAnsi="Montserrat" w:cs="Arial"/>
          <w:sz w:val="15"/>
          <w:szCs w:val="15"/>
        </w:rPr>
        <w:t xml:space="preserve">W przypadku zawierania US za pośrednictwem </w:t>
      </w:r>
      <w:proofErr w:type="spellStart"/>
      <w:r w:rsidRPr="00AE45F2">
        <w:rPr>
          <w:rFonts w:ascii="Montserrat" w:hAnsi="Montserrat" w:cs="Arial"/>
          <w:sz w:val="15"/>
          <w:szCs w:val="15"/>
        </w:rPr>
        <w:t>RentPay</w:t>
      </w:r>
      <w:proofErr w:type="spellEnd"/>
      <w:r w:rsidRPr="00AE45F2">
        <w:rPr>
          <w:rFonts w:ascii="Montserrat" w:hAnsi="Montserrat" w:cs="Arial"/>
          <w:sz w:val="15"/>
          <w:szCs w:val="15"/>
        </w:rPr>
        <w:t>, w</w:t>
      </w:r>
      <w:r w:rsidR="00B9006E" w:rsidRPr="00AE45F2">
        <w:rPr>
          <w:rFonts w:ascii="Montserrat" w:hAnsi="Montserrat" w:cs="Arial"/>
          <w:sz w:val="15"/>
          <w:szCs w:val="15"/>
        </w:rPr>
        <w:t> </w:t>
      </w:r>
      <w:r w:rsidRPr="00AE45F2">
        <w:rPr>
          <w:rFonts w:ascii="Montserrat" w:hAnsi="Montserrat" w:cs="Arial"/>
          <w:sz w:val="15"/>
          <w:szCs w:val="15"/>
        </w:rPr>
        <w:t>sytuacji, gdy Usługobiorca jest podmiotem gospodarczym w rozumieniu powszechnie obowiązujących przepisów prawa, którego sposób reprezentacji jest łączny, m.in. w oparciu o art. 205 §1 Kodeksu spółek handlowych, tj.: gdy do składania oświadczeń woli za spółkę wymagane jest współdziałanie większej liczby członków zarządu albo też członków/członka łącznie z prokurentem/ prokurentami albo</w:t>
      </w:r>
      <w:r w:rsidR="00CC25E4" w:rsidRPr="00AE45F2">
        <w:rPr>
          <w:rFonts w:ascii="Montserrat" w:hAnsi="Montserrat" w:cs="Arial"/>
          <w:sz w:val="15"/>
          <w:szCs w:val="15"/>
        </w:rPr>
        <w:t xml:space="preserve"> </w:t>
      </w:r>
      <w:r w:rsidRPr="00AE45F2">
        <w:rPr>
          <w:rFonts w:ascii="Montserrat" w:hAnsi="Montserrat" w:cs="Arial"/>
          <w:sz w:val="15"/>
          <w:szCs w:val="15"/>
        </w:rPr>
        <w:t xml:space="preserve">prokurentów albo pełnomocników, Usługobiorca zobowiązany będzie do wypełnienia dodatkowego oświadczenia potwierdzającego zapoznanie się i akceptacje warunków oraz treści US. </w:t>
      </w:r>
    </w:p>
    <w:p w14:paraId="1DFE7F08" w14:textId="5EF671FF" w:rsidR="00AE45F2" w:rsidRPr="00CC25E4" w:rsidRDefault="00B33842" w:rsidP="00E862AB">
      <w:pPr>
        <w:pStyle w:val="Akapitzlist"/>
        <w:numPr>
          <w:ilvl w:val="0"/>
          <w:numId w:val="31"/>
        </w:numPr>
        <w:tabs>
          <w:tab w:val="left" w:pos="2145"/>
        </w:tabs>
        <w:spacing w:after="120" w:line="240" w:lineRule="auto"/>
        <w:jc w:val="both"/>
        <w:rPr>
          <w:rFonts w:ascii="Montserrat" w:hAnsi="Montserrat" w:cs="Arial"/>
          <w:sz w:val="15"/>
          <w:szCs w:val="15"/>
        </w:rPr>
      </w:pPr>
      <w:r w:rsidRPr="21979FAF">
        <w:rPr>
          <w:rFonts w:ascii="Montserrat" w:hAnsi="Montserrat" w:cs="Arial"/>
          <w:sz w:val="15"/>
          <w:szCs w:val="15"/>
        </w:rPr>
        <w:t xml:space="preserve">Usługobiorca oświadcza, że zawiera GUS oraz US jako podmiot gospodarczy </w:t>
      </w:r>
      <w:r w:rsidR="00B9006E" w:rsidRPr="21979FAF">
        <w:rPr>
          <w:rFonts w:ascii="Montserrat" w:hAnsi="Montserrat" w:cs="Arial"/>
          <w:sz w:val="15"/>
          <w:szCs w:val="15"/>
        </w:rPr>
        <w:t>lub</w:t>
      </w:r>
      <w:r w:rsidRPr="21979FAF">
        <w:rPr>
          <w:rFonts w:ascii="Montserrat" w:hAnsi="Montserrat" w:cs="Arial"/>
          <w:sz w:val="15"/>
          <w:szCs w:val="15"/>
        </w:rPr>
        <w:t xml:space="preserve"> spółka handlowa w rozumieniu powszechnie obowiązujących przepisów prawa </w:t>
      </w:r>
      <w:r w:rsidR="00B9006E" w:rsidRPr="21979FAF">
        <w:rPr>
          <w:rFonts w:ascii="Montserrat" w:hAnsi="Montserrat" w:cs="Arial"/>
          <w:sz w:val="15"/>
          <w:szCs w:val="15"/>
        </w:rPr>
        <w:t>lub</w:t>
      </w:r>
      <w:r w:rsidRPr="21979FAF">
        <w:rPr>
          <w:rFonts w:ascii="Montserrat" w:hAnsi="Montserrat" w:cs="Arial"/>
          <w:sz w:val="15"/>
          <w:szCs w:val="15"/>
        </w:rPr>
        <w:t xml:space="preserve"> jako osoba prowadząca jednoosobową działalność gospodarczą, dla której zgodnie z danymi zawartymi w szczególności </w:t>
      </w:r>
      <w:r w:rsidR="000E7413" w:rsidRPr="21979FAF">
        <w:rPr>
          <w:rFonts w:ascii="Montserrat" w:hAnsi="Montserrat" w:cs="Arial"/>
          <w:sz w:val="15"/>
          <w:szCs w:val="15"/>
        </w:rPr>
        <w:t>w Centralnej</w:t>
      </w:r>
      <w:r w:rsidRPr="21979FAF">
        <w:rPr>
          <w:rFonts w:ascii="Montserrat" w:hAnsi="Montserrat" w:cs="Arial"/>
          <w:sz w:val="15"/>
          <w:szCs w:val="15"/>
        </w:rPr>
        <w:t xml:space="preserve"> Ewidencji i Informacji o Działalności Gospodarczej, posiada ona charakter zawodowy i jest związana bezpośrednio z jego działalnością gospodarczą. Usługodawca zastrzega sobie możliwość odstąpienia od US w terminie 14 dni od powzięcia informacji, że Usługobiorca złożył nieprawdziwe oświadczenie, wprowadzające Usługodawcę w błąd co do zawodowego charakteru US.</w:t>
      </w:r>
    </w:p>
    <w:p w14:paraId="328B67D1" w14:textId="2402616C" w:rsidR="00CE15E0" w:rsidRPr="00A10E79" w:rsidRDefault="007A2281" w:rsidP="00E862AB">
      <w:pPr>
        <w:pStyle w:val="Akapitzlist"/>
        <w:numPr>
          <w:ilvl w:val="0"/>
          <w:numId w:val="31"/>
        </w:numPr>
        <w:tabs>
          <w:tab w:val="left" w:pos="2145"/>
        </w:tabs>
        <w:spacing w:after="120" w:line="240" w:lineRule="auto"/>
        <w:jc w:val="both"/>
      </w:pPr>
      <w:r w:rsidRPr="00E862AB">
        <w:rPr>
          <w:rFonts w:ascii="Montserrat" w:hAnsi="Montserrat" w:cs="Arial"/>
          <w:bCs/>
          <w:sz w:val="15"/>
          <w:szCs w:val="15"/>
        </w:rPr>
        <w:t>Usługodawca zastrzega sobie możliwość odstąpienia od US w terminie 14 dni w przypadku</w:t>
      </w:r>
      <w:r w:rsidR="00CE15E0" w:rsidRPr="00E862AB">
        <w:rPr>
          <w:rFonts w:ascii="Montserrat" w:hAnsi="Montserrat" w:cs="Arial"/>
          <w:bCs/>
          <w:sz w:val="15"/>
          <w:szCs w:val="15"/>
        </w:rPr>
        <w:t xml:space="preserve">: </w:t>
      </w:r>
    </w:p>
    <w:p w14:paraId="2D4C0ECE" w14:textId="77777777" w:rsidR="00CE15E0" w:rsidRPr="00A10E79" w:rsidRDefault="00CE15E0" w:rsidP="00CE15E0">
      <w:pPr>
        <w:pStyle w:val="Akapitzlist"/>
        <w:numPr>
          <w:ilvl w:val="0"/>
          <w:numId w:val="22"/>
        </w:numPr>
        <w:spacing w:after="0" w:line="240" w:lineRule="auto"/>
        <w:jc w:val="both"/>
      </w:pPr>
      <w:r>
        <w:rPr>
          <w:rFonts w:ascii="Montserrat" w:hAnsi="Montserrat" w:cs="Arial"/>
          <w:bCs/>
          <w:sz w:val="15"/>
          <w:szCs w:val="15"/>
        </w:rPr>
        <w:t xml:space="preserve">braku </w:t>
      </w:r>
      <w:r w:rsidR="007A2281">
        <w:rPr>
          <w:rFonts w:ascii="Montserrat" w:hAnsi="Montserrat" w:cs="Arial"/>
          <w:bCs/>
          <w:sz w:val="15"/>
          <w:szCs w:val="15"/>
        </w:rPr>
        <w:t>odbioru Przedmiotu Subskrypcji przez Usługobiorcę w terminie wskazanym przez Usługodawcę lub firmę kurierską</w:t>
      </w:r>
      <w:r>
        <w:rPr>
          <w:rFonts w:ascii="Montserrat" w:hAnsi="Montserrat" w:cs="Arial"/>
          <w:bCs/>
          <w:sz w:val="15"/>
          <w:szCs w:val="15"/>
        </w:rPr>
        <w:t xml:space="preserve">, </w:t>
      </w:r>
    </w:p>
    <w:p w14:paraId="2DC5ED0A" w14:textId="3C1FF52D" w:rsidR="007A2281" w:rsidRPr="00A10E79" w:rsidRDefault="00CE15E0" w:rsidP="00CE15E0">
      <w:pPr>
        <w:pStyle w:val="Akapitzlist"/>
        <w:numPr>
          <w:ilvl w:val="0"/>
          <w:numId w:val="22"/>
        </w:numPr>
        <w:spacing w:after="0" w:line="240" w:lineRule="auto"/>
        <w:jc w:val="both"/>
      </w:pPr>
      <w:r>
        <w:rPr>
          <w:rFonts w:ascii="Montserrat" w:hAnsi="Montserrat" w:cs="Arial"/>
          <w:bCs/>
          <w:sz w:val="15"/>
          <w:szCs w:val="15"/>
        </w:rPr>
        <w:t xml:space="preserve">w przypadku </w:t>
      </w:r>
      <w:r w:rsidRPr="21979FAF">
        <w:rPr>
          <w:rFonts w:ascii="Montserrat" w:hAnsi="Montserrat" w:cs="Arial"/>
          <w:sz w:val="15"/>
          <w:szCs w:val="15"/>
        </w:rPr>
        <w:t xml:space="preserve">powzięcia informacji, </w:t>
      </w:r>
      <w:r>
        <w:rPr>
          <w:rFonts w:ascii="Montserrat" w:hAnsi="Montserrat" w:cs="Arial"/>
          <w:sz w:val="15"/>
          <w:szCs w:val="15"/>
        </w:rPr>
        <w:t>iż</w:t>
      </w:r>
      <w:r w:rsidRPr="21979FAF">
        <w:rPr>
          <w:rFonts w:ascii="Montserrat" w:hAnsi="Montserrat" w:cs="Arial"/>
          <w:sz w:val="15"/>
          <w:szCs w:val="15"/>
        </w:rPr>
        <w:t xml:space="preserve"> Usługobiorca złożył nieprawdziwe oświadczenie</w:t>
      </w:r>
      <w:r>
        <w:rPr>
          <w:rFonts w:ascii="Montserrat" w:hAnsi="Montserrat" w:cs="Arial"/>
          <w:sz w:val="15"/>
          <w:szCs w:val="15"/>
        </w:rPr>
        <w:t xml:space="preserve">/a w odniesieniu do zawarcia GUS/US </w:t>
      </w:r>
      <w:r w:rsidRPr="21979FAF">
        <w:rPr>
          <w:rFonts w:ascii="Montserrat" w:hAnsi="Montserrat" w:cs="Arial"/>
          <w:sz w:val="15"/>
          <w:szCs w:val="15"/>
        </w:rPr>
        <w:t>wprowadzające Usługodawcę w błąd</w:t>
      </w:r>
      <w:r>
        <w:rPr>
          <w:rFonts w:ascii="Montserrat" w:hAnsi="Montserrat" w:cs="Arial"/>
          <w:sz w:val="15"/>
          <w:szCs w:val="15"/>
        </w:rPr>
        <w:t>,</w:t>
      </w:r>
    </w:p>
    <w:p w14:paraId="1185A525" w14:textId="58313EBA" w:rsidR="00CE15E0" w:rsidRPr="00CC25E4" w:rsidRDefault="00CE15E0" w:rsidP="00A10E79">
      <w:pPr>
        <w:pStyle w:val="Akapitzlist"/>
        <w:numPr>
          <w:ilvl w:val="0"/>
          <w:numId w:val="22"/>
        </w:numPr>
        <w:spacing w:after="0" w:line="240" w:lineRule="auto"/>
        <w:jc w:val="both"/>
      </w:pPr>
      <w:r>
        <w:rPr>
          <w:rFonts w:ascii="Montserrat" w:hAnsi="Montserrat" w:cs="Arial"/>
          <w:sz w:val="15"/>
          <w:szCs w:val="15"/>
        </w:rPr>
        <w:t>w przypadku podejrzenia popełnienia przestępstwa w związku z zawarciem GUS/US</w:t>
      </w:r>
      <w:r w:rsidR="00F00E34">
        <w:rPr>
          <w:rFonts w:ascii="Montserrat" w:hAnsi="Montserrat" w:cs="Arial"/>
          <w:sz w:val="15"/>
          <w:szCs w:val="15"/>
        </w:rPr>
        <w:t>.</w:t>
      </w:r>
    </w:p>
    <w:p w14:paraId="48249AC8" w14:textId="3757FCD2" w:rsidR="00F00E34" w:rsidRPr="00F00E34" w:rsidRDefault="00F00E34" w:rsidP="00E862AB">
      <w:pPr>
        <w:pStyle w:val="Akapitzlist"/>
        <w:numPr>
          <w:ilvl w:val="0"/>
          <w:numId w:val="31"/>
        </w:numPr>
        <w:spacing w:after="0" w:line="240" w:lineRule="auto"/>
        <w:jc w:val="both"/>
      </w:pPr>
      <w:r w:rsidRPr="00CC25E4">
        <w:rPr>
          <w:rFonts w:ascii="Montserrat" w:hAnsi="Montserrat" w:cs="Arial"/>
          <w:bCs/>
          <w:sz w:val="15"/>
          <w:szCs w:val="15"/>
        </w:rPr>
        <w:t>W przypadk</w:t>
      </w:r>
      <w:r>
        <w:rPr>
          <w:rFonts w:ascii="Montserrat" w:hAnsi="Montserrat" w:cs="Arial"/>
          <w:bCs/>
          <w:sz w:val="15"/>
          <w:szCs w:val="15"/>
        </w:rPr>
        <w:t xml:space="preserve">ach wskazanych w ust. 3 i ust. 4 pkt a) do c) powyżej, w tym przede wszystkim dotyczącym </w:t>
      </w:r>
      <w:r w:rsidRPr="00CC25E4">
        <w:rPr>
          <w:rFonts w:ascii="Montserrat" w:hAnsi="Montserrat" w:cs="Arial"/>
          <w:bCs/>
          <w:sz w:val="15"/>
          <w:szCs w:val="15"/>
        </w:rPr>
        <w:t xml:space="preserve">złożenia przez Usługobiorcę nieprawdziwego oświadczenia, o którym mowa w ust. 3 powyżej, wprowadzającego Usługodawcę w błąd, będzie on zobowiązany do zapłaty na rzecz Usługodawcy kary umownej w wysokości jedno miesięcznej Opłaty subskrypcyjnej. Jeżeli Usługodawca poniesie szkodę spowodowaną </w:t>
      </w:r>
      <w:r>
        <w:rPr>
          <w:rFonts w:ascii="Montserrat" w:hAnsi="Montserrat" w:cs="Arial"/>
          <w:bCs/>
          <w:sz w:val="15"/>
          <w:szCs w:val="15"/>
        </w:rPr>
        <w:t xml:space="preserve">czynnościami wskazanymi w ust. 3 oraz ust. 4 pkt a) do c) powyżej, Usługodawca ma prawo żądania </w:t>
      </w:r>
      <w:r w:rsidRPr="00CC25E4">
        <w:rPr>
          <w:rFonts w:ascii="Montserrat" w:hAnsi="Montserrat" w:cs="Arial"/>
          <w:bCs/>
          <w:sz w:val="15"/>
          <w:szCs w:val="15"/>
        </w:rPr>
        <w:t>wyższ</w:t>
      </w:r>
      <w:r>
        <w:rPr>
          <w:rFonts w:ascii="Montserrat" w:hAnsi="Montserrat" w:cs="Arial"/>
          <w:bCs/>
          <w:sz w:val="15"/>
          <w:szCs w:val="15"/>
        </w:rPr>
        <w:t>ej kary</w:t>
      </w:r>
      <w:r w:rsidRPr="00CC25E4">
        <w:rPr>
          <w:rFonts w:ascii="Montserrat" w:hAnsi="Montserrat" w:cs="Arial"/>
          <w:bCs/>
          <w:sz w:val="15"/>
          <w:szCs w:val="15"/>
        </w:rPr>
        <w:t xml:space="preserve"> niż zastrzeżona kara umowna, </w:t>
      </w:r>
      <w:r>
        <w:rPr>
          <w:rFonts w:ascii="Montserrat" w:hAnsi="Montserrat" w:cs="Arial"/>
          <w:bCs/>
          <w:sz w:val="15"/>
          <w:szCs w:val="15"/>
        </w:rPr>
        <w:t xml:space="preserve">jak również </w:t>
      </w:r>
      <w:r w:rsidRPr="00CC25E4">
        <w:rPr>
          <w:rFonts w:ascii="Montserrat" w:hAnsi="Montserrat" w:cs="Arial"/>
          <w:bCs/>
          <w:sz w:val="15"/>
          <w:szCs w:val="15"/>
        </w:rPr>
        <w:t>będzie on uprawniony do domagania się jej naprawienia oraz żądania odszkodowania przenoszącego wysokość kary umownej.</w:t>
      </w:r>
    </w:p>
    <w:p w14:paraId="337E0969" w14:textId="46871B06" w:rsidR="00B33842" w:rsidRPr="00A10E79" w:rsidRDefault="00B33842" w:rsidP="00E862AB">
      <w:pPr>
        <w:pStyle w:val="Akapitzlist"/>
        <w:numPr>
          <w:ilvl w:val="0"/>
          <w:numId w:val="31"/>
        </w:numPr>
        <w:spacing w:after="0" w:line="240" w:lineRule="auto"/>
        <w:jc w:val="both"/>
        <w:rPr>
          <w:rFonts w:ascii="Montserrat" w:hAnsi="Montserrat" w:cs="Arial"/>
          <w:bCs/>
          <w:sz w:val="15"/>
          <w:szCs w:val="15"/>
        </w:rPr>
      </w:pPr>
      <w:r w:rsidRPr="00A10E79">
        <w:rPr>
          <w:rFonts w:ascii="Montserrat" w:hAnsi="Montserrat" w:cs="Arial"/>
          <w:bCs/>
          <w:sz w:val="15"/>
          <w:szCs w:val="15"/>
        </w:rPr>
        <w:t xml:space="preserve">Uznanie jakiegokolwiek postanowienia GUS, US lub Regulaminu za niezgodne z prawem, nieważne lub nieskuteczne nie ma wpływu na ważność lub skuteczność pozostałych postanowień GUS, US lub Regulaminu, zaś w miejsce postanowienia uznanego za niezgodne z prawem, nieważne lub nieskuteczne stosuje się odpowiednie postanowienie, które będzie zgodne z prawem, ważne lub skuteczne, a które będzie najbardziej zbliżone do treści </w:t>
      </w:r>
      <w:r w:rsidRPr="00A10E79">
        <w:rPr>
          <w:rFonts w:ascii="Montserrat" w:hAnsi="Montserrat" w:cs="Arial"/>
          <w:bCs/>
          <w:sz w:val="15"/>
          <w:szCs w:val="15"/>
        </w:rPr>
        <w:t xml:space="preserve">postanowienia uznanego za niezgodne z prawem, nieważne lub nieskuteczne. </w:t>
      </w:r>
    </w:p>
    <w:p w14:paraId="053BBD9E" w14:textId="77777777" w:rsidR="00B33842" w:rsidRPr="00CC25E4" w:rsidRDefault="00B33842" w:rsidP="00E862AB">
      <w:pPr>
        <w:pStyle w:val="Akapitzlist"/>
        <w:numPr>
          <w:ilvl w:val="0"/>
          <w:numId w:val="31"/>
        </w:numPr>
        <w:spacing w:after="0" w:line="240" w:lineRule="auto"/>
        <w:jc w:val="both"/>
        <w:rPr>
          <w:rFonts w:ascii="Montserrat" w:hAnsi="Montserrat" w:cs="Arial"/>
          <w:bCs/>
          <w:sz w:val="15"/>
          <w:szCs w:val="15"/>
        </w:rPr>
      </w:pPr>
      <w:r w:rsidRPr="00CC25E4">
        <w:rPr>
          <w:rFonts w:ascii="Montserrat" w:hAnsi="Montserrat" w:cs="Arial"/>
          <w:bCs/>
          <w:sz w:val="15"/>
          <w:szCs w:val="15"/>
        </w:rPr>
        <w:t>Każda ze Stron oświadcza i gwarantuje, iż nie ma żadnych ograniczeń do zawarcia US oraz zapewnia, iż ma prawo do zawarcia US, a osoby zawierające US w jej imieniu są właściwie umocowane (upoważnione), aby zobowiązać Stronę do jej wykonania.</w:t>
      </w:r>
    </w:p>
    <w:p w14:paraId="5FE5F9EA" w14:textId="082185FB" w:rsidR="00B33842" w:rsidRPr="00CC25E4" w:rsidRDefault="00B33842" w:rsidP="00E862AB">
      <w:pPr>
        <w:pStyle w:val="Akapitzlist"/>
        <w:numPr>
          <w:ilvl w:val="0"/>
          <w:numId w:val="31"/>
        </w:numPr>
        <w:spacing w:after="0" w:line="240" w:lineRule="auto"/>
        <w:jc w:val="both"/>
        <w:rPr>
          <w:rFonts w:ascii="Montserrat" w:hAnsi="Montserrat" w:cs="Arial"/>
          <w:bCs/>
          <w:sz w:val="15"/>
          <w:szCs w:val="15"/>
        </w:rPr>
      </w:pPr>
      <w:r w:rsidRPr="00CC25E4">
        <w:rPr>
          <w:rFonts w:ascii="Montserrat" w:hAnsi="Montserrat" w:cs="Arial"/>
          <w:bCs/>
          <w:sz w:val="15"/>
          <w:szCs w:val="15"/>
        </w:rPr>
        <w:t xml:space="preserve">Wszelkie zmiany US mogą być dokonywane w formie pisemnej </w:t>
      </w:r>
      <w:r w:rsidR="005B6443">
        <w:rPr>
          <w:rFonts w:ascii="Montserrat" w:hAnsi="Montserrat" w:cs="Arial"/>
          <w:bCs/>
          <w:sz w:val="15"/>
          <w:szCs w:val="15"/>
        </w:rPr>
        <w:t xml:space="preserve">lub dokumentowej </w:t>
      </w:r>
      <w:r w:rsidRPr="00CC25E4">
        <w:rPr>
          <w:rFonts w:ascii="Montserrat" w:hAnsi="Montserrat" w:cs="Arial"/>
          <w:bCs/>
          <w:sz w:val="15"/>
          <w:szCs w:val="15"/>
        </w:rPr>
        <w:t>pod rygorem nieważności.</w:t>
      </w:r>
    </w:p>
    <w:p w14:paraId="5283B1C9" w14:textId="53E89873" w:rsidR="00B33842" w:rsidRPr="00CC25E4" w:rsidRDefault="00B33842" w:rsidP="00E862AB">
      <w:pPr>
        <w:pStyle w:val="Akapitzlist"/>
        <w:numPr>
          <w:ilvl w:val="0"/>
          <w:numId w:val="31"/>
        </w:numPr>
        <w:spacing w:after="0" w:line="240" w:lineRule="auto"/>
        <w:jc w:val="both"/>
        <w:rPr>
          <w:rFonts w:ascii="Montserrat" w:hAnsi="Montserrat" w:cs="Arial"/>
          <w:bCs/>
          <w:sz w:val="15"/>
          <w:szCs w:val="15"/>
        </w:rPr>
      </w:pPr>
      <w:r w:rsidRPr="00CC25E4">
        <w:rPr>
          <w:rFonts w:ascii="Montserrat" w:hAnsi="Montserrat" w:cs="Arial"/>
          <w:bCs/>
          <w:sz w:val="15"/>
          <w:szCs w:val="15"/>
        </w:rPr>
        <w:t xml:space="preserve">US podlega prawu polskiemu. Jednocześnie, Usługobiorca wyraża zgodę, aby US </w:t>
      </w:r>
      <w:r w:rsidR="00B9006E">
        <w:rPr>
          <w:rFonts w:ascii="Montserrat" w:hAnsi="Montserrat" w:cs="Arial"/>
          <w:bCs/>
          <w:sz w:val="15"/>
          <w:szCs w:val="15"/>
        </w:rPr>
        <w:t>lub</w:t>
      </w:r>
      <w:r w:rsidRPr="00CC25E4">
        <w:rPr>
          <w:rFonts w:ascii="Montserrat" w:hAnsi="Montserrat" w:cs="Arial"/>
          <w:bCs/>
          <w:sz w:val="15"/>
          <w:szCs w:val="15"/>
        </w:rPr>
        <w:t xml:space="preserve"> roszczenia z niej wynikające, stanowiła zabezpieczenie na rzecz Finansującego, którego wskaże Usługodawca i akceptuje przelew takiej wierzytelności (tj. umowy cesji) oraz innych warunków stawianych przez Finansującego. W sprawach nieuregulowanych w US zastosowanie mają odpowiednie przepisy prawa, w tym przede wszystkim przepisy Kodeksu cywilnego.</w:t>
      </w:r>
    </w:p>
    <w:p w14:paraId="16711EAD" w14:textId="16B8BDB3" w:rsidR="0093669B" w:rsidRPr="00B33842" w:rsidRDefault="00B33842" w:rsidP="00E862AB">
      <w:pPr>
        <w:pStyle w:val="Akapitzlist"/>
        <w:numPr>
          <w:ilvl w:val="0"/>
          <w:numId w:val="31"/>
        </w:numPr>
        <w:spacing w:after="0" w:line="240" w:lineRule="auto"/>
        <w:jc w:val="both"/>
      </w:pPr>
      <w:r w:rsidRPr="00AE45F2">
        <w:rPr>
          <w:rFonts w:ascii="Montserrat" w:hAnsi="Montserrat" w:cs="Arial"/>
          <w:bCs/>
          <w:sz w:val="15"/>
          <w:szCs w:val="15"/>
        </w:rPr>
        <w:t xml:space="preserve">Usługodawca zastrzega sobie możliwość zmiany Regulaminu (w tym </w:t>
      </w:r>
      <w:proofErr w:type="spellStart"/>
      <w:r w:rsidRPr="00AE45F2">
        <w:rPr>
          <w:rFonts w:ascii="Montserrat" w:hAnsi="Montserrat" w:cs="Arial"/>
          <w:bCs/>
          <w:sz w:val="15"/>
          <w:szCs w:val="15"/>
        </w:rPr>
        <w:t>TOiP</w:t>
      </w:r>
      <w:proofErr w:type="spellEnd"/>
      <w:r w:rsidRPr="00AE45F2">
        <w:rPr>
          <w:rFonts w:ascii="Montserrat" w:hAnsi="Montserrat" w:cs="Arial"/>
          <w:bCs/>
          <w:sz w:val="15"/>
          <w:szCs w:val="15"/>
        </w:rPr>
        <w:t xml:space="preserve">). Usługobiorca powiadamiany będzie o aktualnym brzmieniu Regulaminu </w:t>
      </w:r>
      <w:r w:rsidR="00B9006E" w:rsidRPr="00AE45F2">
        <w:rPr>
          <w:rFonts w:ascii="Montserrat" w:hAnsi="Montserrat" w:cs="Arial"/>
          <w:bCs/>
          <w:sz w:val="15"/>
          <w:szCs w:val="15"/>
        </w:rPr>
        <w:t>lub</w:t>
      </w:r>
      <w:r w:rsidRPr="00AE45F2">
        <w:rPr>
          <w:rFonts w:ascii="Montserrat" w:hAnsi="Montserrat" w:cs="Arial"/>
          <w:bCs/>
          <w:sz w:val="15"/>
          <w:szCs w:val="15"/>
        </w:rPr>
        <w:t xml:space="preserve"> </w:t>
      </w:r>
      <w:proofErr w:type="spellStart"/>
      <w:r w:rsidRPr="00AE45F2">
        <w:rPr>
          <w:rFonts w:ascii="Montserrat" w:hAnsi="Montserrat" w:cs="Arial"/>
          <w:bCs/>
          <w:sz w:val="15"/>
          <w:szCs w:val="15"/>
        </w:rPr>
        <w:t>TOiP</w:t>
      </w:r>
      <w:proofErr w:type="spellEnd"/>
      <w:r w:rsidRPr="00AE45F2">
        <w:rPr>
          <w:rFonts w:ascii="Montserrat" w:hAnsi="Montserrat" w:cs="Arial"/>
          <w:bCs/>
          <w:sz w:val="15"/>
          <w:szCs w:val="15"/>
        </w:rPr>
        <w:t xml:space="preserve"> poprzez udostępnienie w terminie 7 dni</w:t>
      </w:r>
      <w:r w:rsidR="00106A85" w:rsidRPr="00AE45F2">
        <w:rPr>
          <w:rFonts w:ascii="Montserrat" w:hAnsi="Montserrat" w:cs="Arial"/>
          <w:bCs/>
          <w:sz w:val="15"/>
          <w:szCs w:val="15"/>
        </w:rPr>
        <w:t xml:space="preserve"> przed wejściem w życie</w:t>
      </w:r>
      <w:r w:rsidRPr="00AE45F2">
        <w:rPr>
          <w:rFonts w:ascii="Montserrat" w:hAnsi="Montserrat" w:cs="Arial"/>
          <w:bCs/>
          <w:sz w:val="15"/>
          <w:szCs w:val="15"/>
        </w:rPr>
        <w:t xml:space="preserve"> treści nowego Regulaminu </w:t>
      </w:r>
      <w:r w:rsidR="00B9006E" w:rsidRPr="00AE45F2">
        <w:rPr>
          <w:rFonts w:ascii="Montserrat" w:hAnsi="Montserrat" w:cs="Arial"/>
          <w:bCs/>
          <w:sz w:val="15"/>
          <w:szCs w:val="15"/>
        </w:rPr>
        <w:t>lub</w:t>
      </w:r>
      <w:r w:rsidRPr="00AE45F2">
        <w:rPr>
          <w:rFonts w:ascii="Montserrat" w:hAnsi="Montserrat" w:cs="Arial"/>
          <w:bCs/>
          <w:sz w:val="15"/>
          <w:szCs w:val="15"/>
        </w:rPr>
        <w:t xml:space="preserve"> </w:t>
      </w:r>
      <w:proofErr w:type="spellStart"/>
      <w:r w:rsidRPr="00AE45F2">
        <w:rPr>
          <w:rFonts w:ascii="Montserrat" w:hAnsi="Montserrat" w:cs="Arial"/>
          <w:bCs/>
          <w:sz w:val="15"/>
          <w:szCs w:val="15"/>
        </w:rPr>
        <w:t>TOiP</w:t>
      </w:r>
      <w:proofErr w:type="spellEnd"/>
      <w:r w:rsidRPr="00AE45F2">
        <w:rPr>
          <w:rFonts w:ascii="Montserrat" w:hAnsi="Montserrat" w:cs="Arial"/>
          <w:bCs/>
          <w:sz w:val="15"/>
          <w:szCs w:val="15"/>
        </w:rPr>
        <w:t xml:space="preserve"> pocztą elektroniczną na adres poczty elektronicznej wskazany przez Usługobiorcę</w:t>
      </w:r>
      <w:r w:rsidRPr="00CC25E4">
        <w:rPr>
          <w:rFonts w:ascii="Montserrat" w:hAnsi="Montserrat" w:cs="Arial"/>
          <w:sz w:val="15"/>
          <w:szCs w:val="15"/>
        </w:rPr>
        <w:t xml:space="preserve"> w GUS zgodnie z §6 ust.2.</w:t>
      </w:r>
    </w:p>
    <w:sectPr w:rsidR="0093669B" w:rsidRPr="00B33842" w:rsidSect="00DD3CE3">
      <w:type w:val="continuous"/>
      <w:pgSz w:w="11906" w:h="16838"/>
      <w:pgMar w:top="2041" w:right="720" w:bottom="2268" w:left="720" w:header="709" w:footer="709" w:gutter="0"/>
      <w:cols w:num="2"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39CA" w14:textId="77777777" w:rsidR="00536DBE" w:rsidRDefault="00536DBE" w:rsidP="00897DB6">
      <w:pPr>
        <w:spacing w:after="0" w:line="240" w:lineRule="auto"/>
      </w:pPr>
      <w:r>
        <w:separator/>
      </w:r>
    </w:p>
  </w:endnote>
  <w:endnote w:type="continuationSeparator" w:id="0">
    <w:p w14:paraId="434DD355" w14:textId="77777777" w:rsidR="00536DBE" w:rsidRDefault="00536DBE" w:rsidP="00897DB6">
      <w:pPr>
        <w:spacing w:after="0" w:line="240" w:lineRule="auto"/>
      </w:pPr>
      <w:r>
        <w:continuationSeparator/>
      </w:r>
    </w:p>
  </w:endnote>
  <w:endnote w:type="continuationNotice" w:id="1">
    <w:p w14:paraId="7B6578D2" w14:textId="77777777" w:rsidR="00536DBE" w:rsidRDefault="00536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20B0604020202020204"/>
    <w:charset w:val="EE"/>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7782" w14:textId="5D9CA59C" w:rsidR="00897DB6" w:rsidRDefault="00071A1E">
    <w:pPr>
      <w:pStyle w:val="Stopka"/>
    </w:pPr>
    <w:r>
      <w:rPr>
        <w:noProof/>
        <w:color w:val="2B579A"/>
        <w:shd w:val="clear" w:color="auto" w:fill="E6E6E6"/>
      </w:rPr>
      <mc:AlternateContent>
        <mc:Choice Requires="wps">
          <w:drawing>
            <wp:anchor distT="45720" distB="45720" distL="114300" distR="114300" simplePos="0" relativeHeight="251658245" behindDoc="1" locked="0" layoutInCell="1" allowOverlap="1" wp14:anchorId="7E85873B" wp14:editId="264FE524">
              <wp:simplePos x="0" y="0"/>
              <wp:positionH relativeFrom="margin">
                <wp:posOffset>160655</wp:posOffset>
              </wp:positionH>
              <wp:positionV relativeFrom="page">
                <wp:posOffset>10346055</wp:posOffset>
              </wp:positionV>
              <wp:extent cx="4613753" cy="255600"/>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753" cy="255600"/>
                      </a:xfrm>
                      <a:prstGeom prst="rect">
                        <a:avLst/>
                      </a:prstGeom>
                      <a:noFill/>
                      <a:ln w="9525">
                        <a:noFill/>
                        <a:miter lim="800000"/>
                        <a:headEnd/>
                        <a:tailEnd/>
                      </a:ln>
                    </wps:spPr>
                    <wps:txbx>
                      <w:txbxContent>
                        <w:p w14:paraId="2A05A01A" w14:textId="3D961D0E" w:rsidR="000070A4" w:rsidRDefault="00071A1E" w:rsidP="00071A1E">
                          <w:pPr>
                            <w:spacing w:after="0"/>
                            <w:rPr>
                              <w:rFonts w:ascii="Century Gothic" w:hAnsi="Century Gothic"/>
                              <w:color w:val="12125A"/>
                              <w:sz w:val="12"/>
                              <w:szCs w:val="12"/>
                            </w:rPr>
                          </w:pPr>
                          <w:r w:rsidRPr="00923C7E">
                            <w:rPr>
                              <w:rFonts w:ascii="Century Gothic" w:hAnsi="Century Gothic"/>
                              <w:color w:val="12125A"/>
                              <w:sz w:val="14"/>
                              <w:szCs w:val="14"/>
                            </w:rPr>
                            <w:t xml:space="preserve">KRS: </w:t>
                          </w:r>
                          <w:r w:rsidRPr="00ED710C">
                            <w:rPr>
                              <w:rFonts w:ascii="Century Gothic" w:hAnsi="Century Gothic"/>
                              <w:color w:val="12125A"/>
                              <w:sz w:val="14"/>
                              <w:szCs w:val="14"/>
                            </w:rPr>
                            <w:t>0000891739</w:t>
                          </w:r>
                          <w:r w:rsidRPr="00923C7E">
                            <w:rPr>
                              <w:rFonts w:ascii="Century Gothic" w:hAnsi="Century Gothic"/>
                              <w:color w:val="12125A"/>
                              <w:sz w:val="14"/>
                              <w:szCs w:val="14"/>
                            </w:rPr>
                            <w:t>|</w:t>
                          </w:r>
                          <w:r w:rsidR="00CC25E4">
                            <w:rPr>
                              <w:rFonts w:ascii="Century Gothic" w:hAnsi="Century Gothic"/>
                              <w:color w:val="12125A"/>
                              <w:sz w:val="14"/>
                              <w:szCs w:val="14"/>
                            </w:rPr>
                            <w:t xml:space="preserve"> </w:t>
                          </w:r>
                          <w:r w:rsidRPr="00923C7E">
                            <w:rPr>
                              <w:rFonts w:ascii="Century Gothic" w:hAnsi="Century Gothic"/>
                              <w:color w:val="12125A"/>
                              <w:sz w:val="14"/>
                              <w:szCs w:val="14"/>
                            </w:rPr>
                            <w:t xml:space="preserve">REGON: </w:t>
                          </w:r>
                          <w:r w:rsidRPr="00ED710C">
                            <w:rPr>
                              <w:rFonts w:ascii="Century Gothic" w:hAnsi="Century Gothic"/>
                              <w:color w:val="12125A"/>
                              <w:sz w:val="14"/>
                              <w:szCs w:val="14"/>
                            </w:rPr>
                            <w:t>388564561</w:t>
                          </w:r>
                          <w:r w:rsidR="00CC25E4">
                            <w:rPr>
                              <w:rFonts w:ascii="Century Gothic" w:hAnsi="Century Gothic"/>
                              <w:color w:val="12125A"/>
                              <w:sz w:val="14"/>
                              <w:szCs w:val="14"/>
                            </w:rPr>
                            <w:t xml:space="preserve"> </w:t>
                          </w:r>
                          <w:r w:rsidRPr="00923C7E">
                            <w:rPr>
                              <w:rFonts w:ascii="Century Gothic" w:hAnsi="Century Gothic"/>
                              <w:color w:val="12125A"/>
                              <w:sz w:val="14"/>
                              <w:szCs w:val="14"/>
                            </w:rPr>
                            <w:t>|</w:t>
                          </w:r>
                          <w:r w:rsidR="00CC25E4">
                            <w:rPr>
                              <w:rFonts w:ascii="Century Gothic" w:hAnsi="Century Gothic"/>
                              <w:color w:val="12125A"/>
                              <w:sz w:val="14"/>
                              <w:szCs w:val="14"/>
                            </w:rPr>
                            <w:t xml:space="preserve"> </w:t>
                          </w:r>
                          <w:r w:rsidRPr="00923C7E">
                            <w:rPr>
                              <w:rFonts w:ascii="Century Gothic" w:hAnsi="Century Gothic"/>
                              <w:color w:val="12125A"/>
                              <w:sz w:val="14"/>
                              <w:szCs w:val="14"/>
                            </w:rPr>
                            <w:t xml:space="preserve">NIP: </w:t>
                          </w:r>
                          <w:r w:rsidRPr="00ED710C">
                            <w:rPr>
                              <w:rFonts w:ascii="Century Gothic" w:hAnsi="Century Gothic"/>
                              <w:color w:val="12125A"/>
                              <w:sz w:val="14"/>
                              <w:szCs w:val="14"/>
                            </w:rPr>
                            <w:t>9512516964</w:t>
                          </w:r>
                          <w:r w:rsidR="00AF6EA2">
                            <w:rPr>
                              <w:rFonts w:ascii="Century Gothic" w:hAnsi="Century Gothic"/>
                              <w:color w:val="12125A"/>
                              <w:sz w:val="14"/>
                              <w:szCs w:val="14"/>
                            </w:rPr>
                            <w:tab/>
                          </w:r>
                          <w:r w:rsidR="00AF6EA2">
                            <w:rPr>
                              <w:rFonts w:ascii="Century Gothic" w:hAnsi="Century Gothic"/>
                              <w:color w:val="12125A"/>
                              <w:sz w:val="14"/>
                              <w:szCs w:val="14"/>
                            </w:rPr>
                            <w:tab/>
                          </w:r>
                          <w:r w:rsidR="00AF6EA2" w:rsidRPr="00AF6EA2">
                            <w:rPr>
                              <w:rFonts w:ascii="Century Gothic" w:hAnsi="Century Gothic"/>
                              <w:color w:val="12125A"/>
                              <w:sz w:val="12"/>
                              <w:szCs w:val="12"/>
                            </w:rPr>
                            <w:t>wersja z dnia</w:t>
                          </w:r>
                          <w:r w:rsidR="00AF6EA2" w:rsidRPr="00D5120A">
                            <w:rPr>
                              <w:rFonts w:ascii="Century Gothic" w:hAnsi="Century Gothic"/>
                              <w:color w:val="12125A"/>
                              <w:sz w:val="12"/>
                              <w:szCs w:val="12"/>
                            </w:rPr>
                            <w:t xml:space="preserve"> </w:t>
                          </w:r>
                          <w:r w:rsidR="00682245">
                            <w:rPr>
                              <w:rFonts w:ascii="Century Gothic" w:hAnsi="Century Gothic"/>
                              <w:color w:val="12125A"/>
                              <w:sz w:val="12"/>
                              <w:szCs w:val="12"/>
                            </w:rPr>
                            <w:t>25.05</w:t>
                          </w:r>
                          <w:r w:rsidR="005E7E84">
                            <w:rPr>
                              <w:rFonts w:ascii="Century Gothic" w:hAnsi="Century Gothic"/>
                              <w:color w:val="12125A"/>
                              <w:sz w:val="12"/>
                              <w:szCs w:val="12"/>
                            </w:rPr>
                            <w:t>.2026</w:t>
                          </w:r>
                          <w:r w:rsidR="00976793">
                            <w:rPr>
                              <w:rFonts w:ascii="Century Gothic" w:hAnsi="Century Gothic"/>
                              <w:color w:val="12125A"/>
                              <w:sz w:val="12"/>
                              <w:szCs w:val="12"/>
                            </w:rPr>
                            <w:t xml:space="preserve"> r.</w:t>
                          </w:r>
                        </w:p>
                        <w:p w14:paraId="47EA6192" w14:textId="77777777" w:rsidR="000070A4" w:rsidRDefault="000070A4" w:rsidP="00071A1E">
                          <w:pPr>
                            <w:spacing w:after="0"/>
                            <w:rPr>
                              <w:rFonts w:ascii="Century Gothic" w:hAnsi="Century Gothic"/>
                              <w:color w:val="12125A"/>
                              <w:sz w:val="12"/>
                              <w:szCs w:val="12"/>
                            </w:rPr>
                          </w:pPr>
                        </w:p>
                        <w:p w14:paraId="3CD4FBB2" w14:textId="77777777" w:rsidR="000070A4" w:rsidRDefault="000070A4" w:rsidP="00071A1E">
                          <w:pPr>
                            <w:spacing w:after="0"/>
                            <w:rPr>
                              <w:rFonts w:ascii="Century Gothic" w:hAnsi="Century Gothic"/>
                              <w:color w:val="12125A"/>
                              <w:sz w:val="12"/>
                              <w:szCs w:val="12"/>
                            </w:rPr>
                          </w:pPr>
                        </w:p>
                        <w:p w14:paraId="05E71601" w14:textId="4859EC8F" w:rsidR="00071A1E" w:rsidRPr="00923C7E" w:rsidRDefault="00E52683" w:rsidP="00071A1E">
                          <w:pPr>
                            <w:spacing w:after="0"/>
                            <w:rPr>
                              <w:rFonts w:ascii="Century Gothic" w:hAnsi="Century Gothic"/>
                              <w:color w:val="12125A"/>
                              <w:sz w:val="14"/>
                              <w:szCs w:val="14"/>
                            </w:rPr>
                          </w:pPr>
                          <w:r>
                            <w:rPr>
                              <w:rFonts w:ascii="Century Gothic" w:hAnsi="Century Gothic"/>
                              <w:color w:val="12125A"/>
                              <w:sz w:val="12"/>
                              <w:szCs w:val="12"/>
                            </w:rPr>
                            <w:t>3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5873B" id="_x0000_t202" coordsize="21600,21600" o:spt="202" path="m,l,21600r21600,l21600,xe">
              <v:stroke joinstyle="miter"/>
              <v:path gradientshapeok="t" o:connecttype="rect"/>
            </v:shapetype>
            <v:shape id="Pole tekstowe 4" o:spid="_x0000_s1026" type="#_x0000_t202" style="position:absolute;margin-left:12.65pt;margin-top:814.65pt;width:363.3pt;height:20.1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" filled="f" stroked="f">
              <v:textbox>
                <w:txbxContent>
                  <w:p w14:paraId="2A05A01A" w14:textId="3D961D0E" w:rsidR="000070A4" w:rsidRDefault="00071A1E" w:rsidP="00071A1E">
                    <w:pPr>
                      <w:spacing w:after="0"/>
                      <w:rPr>
                        <w:rFonts w:ascii="Century Gothic" w:hAnsi="Century Gothic"/>
                        <w:color w:val="12125A"/>
                        <w:sz w:val="12"/>
                        <w:szCs w:val="12"/>
                      </w:rPr>
                    </w:pPr>
                    <w:r w:rsidRPr="00923C7E">
                      <w:rPr>
                        <w:rFonts w:ascii="Century Gothic" w:hAnsi="Century Gothic"/>
                        <w:color w:val="12125A"/>
                        <w:sz w:val="14"/>
                        <w:szCs w:val="14"/>
                      </w:rPr>
                      <w:t xml:space="preserve">KRS: </w:t>
                    </w:r>
                    <w:r w:rsidRPr="00ED710C">
                      <w:rPr>
                        <w:rFonts w:ascii="Century Gothic" w:hAnsi="Century Gothic"/>
                        <w:color w:val="12125A"/>
                        <w:sz w:val="14"/>
                        <w:szCs w:val="14"/>
                      </w:rPr>
                      <w:t>0000891739</w:t>
                    </w:r>
                    <w:r w:rsidRPr="00923C7E">
                      <w:rPr>
                        <w:rFonts w:ascii="Century Gothic" w:hAnsi="Century Gothic"/>
                        <w:color w:val="12125A"/>
                        <w:sz w:val="14"/>
                        <w:szCs w:val="14"/>
                      </w:rPr>
                      <w:t>|</w:t>
                    </w:r>
                    <w:r w:rsidR="00CC25E4">
                      <w:rPr>
                        <w:rFonts w:ascii="Century Gothic" w:hAnsi="Century Gothic"/>
                        <w:color w:val="12125A"/>
                        <w:sz w:val="14"/>
                        <w:szCs w:val="14"/>
                      </w:rPr>
                      <w:t xml:space="preserve"> </w:t>
                    </w:r>
                    <w:r w:rsidRPr="00923C7E">
                      <w:rPr>
                        <w:rFonts w:ascii="Century Gothic" w:hAnsi="Century Gothic"/>
                        <w:color w:val="12125A"/>
                        <w:sz w:val="14"/>
                        <w:szCs w:val="14"/>
                      </w:rPr>
                      <w:t xml:space="preserve">REGON: </w:t>
                    </w:r>
                    <w:r w:rsidRPr="00ED710C">
                      <w:rPr>
                        <w:rFonts w:ascii="Century Gothic" w:hAnsi="Century Gothic"/>
                        <w:color w:val="12125A"/>
                        <w:sz w:val="14"/>
                        <w:szCs w:val="14"/>
                      </w:rPr>
                      <w:t>388564561</w:t>
                    </w:r>
                    <w:r w:rsidR="00CC25E4">
                      <w:rPr>
                        <w:rFonts w:ascii="Century Gothic" w:hAnsi="Century Gothic"/>
                        <w:color w:val="12125A"/>
                        <w:sz w:val="14"/>
                        <w:szCs w:val="14"/>
                      </w:rPr>
                      <w:t xml:space="preserve"> </w:t>
                    </w:r>
                    <w:r w:rsidRPr="00923C7E">
                      <w:rPr>
                        <w:rFonts w:ascii="Century Gothic" w:hAnsi="Century Gothic"/>
                        <w:color w:val="12125A"/>
                        <w:sz w:val="14"/>
                        <w:szCs w:val="14"/>
                      </w:rPr>
                      <w:t>|</w:t>
                    </w:r>
                    <w:r w:rsidR="00CC25E4">
                      <w:rPr>
                        <w:rFonts w:ascii="Century Gothic" w:hAnsi="Century Gothic"/>
                        <w:color w:val="12125A"/>
                        <w:sz w:val="14"/>
                        <w:szCs w:val="14"/>
                      </w:rPr>
                      <w:t xml:space="preserve"> </w:t>
                    </w:r>
                    <w:r w:rsidRPr="00923C7E">
                      <w:rPr>
                        <w:rFonts w:ascii="Century Gothic" w:hAnsi="Century Gothic"/>
                        <w:color w:val="12125A"/>
                        <w:sz w:val="14"/>
                        <w:szCs w:val="14"/>
                      </w:rPr>
                      <w:t xml:space="preserve">NIP: </w:t>
                    </w:r>
                    <w:r w:rsidRPr="00ED710C">
                      <w:rPr>
                        <w:rFonts w:ascii="Century Gothic" w:hAnsi="Century Gothic"/>
                        <w:color w:val="12125A"/>
                        <w:sz w:val="14"/>
                        <w:szCs w:val="14"/>
                      </w:rPr>
                      <w:t>9512516964</w:t>
                    </w:r>
                    <w:r w:rsidR="00AF6EA2">
                      <w:rPr>
                        <w:rFonts w:ascii="Century Gothic" w:hAnsi="Century Gothic"/>
                        <w:color w:val="12125A"/>
                        <w:sz w:val="14"/>
                        <w:szCs w:val="14"/>
                      </w:rPr>
                      <w:tab/>
                    </w:r>
                    <w:r w:rsidR="00AF6EA2">
                      <w:rPr>
                        <w:rFonts w:ascii="Century Gothic" w:hAnsi="Century Gothic"/>
                        <w:color w:val="12125A"/>
                        <w:sz w:val="14"/>
                        <w:szCs w:val="14"/>
                      </w:rPr>
                      <w:tab/>
                    </w:r>
                    <w:r w:rsidR="00AF6EA2" w:rsidRPr="00AF6EA2">
                      <w:rPr>
                        <w:rFonts w:ascii="Century Gothic" w:hAnsi="Century Gothic"/>
                        <w:color w:val="12125A"/>
                        <w:sz w:val="12"/>
                        <w:szCs w:val="12"/>
                      </w:rPr>
                      <w:t>wersja z dnia</w:t>
                    </w:r>
                    <w:r w:rsidR="00AF6EA2" w:rsidRPr="00D5120A">
                      <w:rPr>
                        <w:rFonts w:ascii="Century Gothic" w:hAnsi="Century Gothic"/>
                        <w:color w:val="12125A"/>
                        <w:sz w:val="12"/>
                        <w:szCs w:val="12"/>
                      </w:rPr>
                      <w:t xml:space="preserve"> </w:t>
                    </w:r>
                    <w:r w:rsidR="00682245">
                      <w:rPr>
                        <w:rFonts w:ascii="Century Gothic" w:hAnsi="Century Gothic"/>
                        <w:color w:val="12125A"/>
                        <w:sz w:val="12"/>
                        <w:szCs w:val="12"/>
                      </w:rPr>
                      <w:t>25.05</w:t>
                    </w:r>
                    <w:r w:rsidR="005E7E84">
                      <w:rPr>
                        <w:rFonts w:ascii="Century Gothic" w:hAnsi="Century Gothic"/>
                        <w:color w:val="12125A"/>
                        <w:sz w:val="12"/>
                        <w:szCs w:val="12"/>
                      </w:rPr>
                      <w:t>.2026</w:t>
                    </w:r>
                    <w:r w:rsidR="00976793">
                      <w:rPr>
                        <w:rFonts w:ascii="Century Gothic" w:hAnsi="Century Gothic"/>
                        <w:color w:val="12125A"/>
                        <w:sz w:val="12"/>
                        <w:szCs w:val="12"/>
                      </w:rPr>
                      <w:t xml:space="preserve"> r.</w:t>
                    </w:r>
                  </w:p>
                  <w:p w14:paraId="47EA6192" w14:textId="77777777" w:rsidR="000070A4" w:rsidRDefault="000070A4" w:rsidP="00071A1E">
                    <w:pPr>
                      <w:spacing w:after="0"/>
                      <w:rPr>
                        <w:rFonts w:ascii="Century Gothic" w:hAnsi="Century Gothic"/>
                        <w:color w:val="12125A"/>
                        <w:sz w:val="12"/>
                        <w:szCs w:val="12"/>
                      </w:rPr>
                    </w:pPr>
                  </w:p>
                  <w:p w14:paraId="3CD4FBB2" w14:textId="77777777" w:rsidR="000070A4" w:rsidRDefault="000070A4" w:rsidP="00071A1E">
                    <w:pPr>
                      <w:spacing w:after="0"/>
                      <w:rPr>
                        <w:rFonts w:ascii="Century Gothic" w:hAnsi="Century Gothic"/>
                        <w:color w:val="12125A"/>
                        <w:sz w:val="12"/>
                        <w:szCs w:val="12"/>
                      </w:rPr>
                    </w:pPr>
                  </w:p>
                  <w:p w14:paraId="05E71601" w14:textId="4859EC8F" w:rsidR="00071A1E" w:rsidRPr="00923C7E" w:rsidRDefault="00E52683" w:rsidP="00071A1E">
                    <w:pPr>
                      <w:spacing w:after="0"/>
                      <w:rPr>
                        <w:rFonts w:ascii="Century Gothic" w:hAnsi="Century Gothic"/>
                        <w:color w:val="12125A"/>
                        <w:sz w:val="14"/>
                        <w:szCs w:val="14"/>
                      </w:rPr>
                    </w:pPr>
                    <w:r>
                      <w:rPr>
                        <w:rFonts w:ascii="Century Gothic" w:hAnsi="Century Gothic"/>
                        <w:color w:val="12125A"/>
                        <w:sz w:val="12"/>
                        <w:szCs w:val="12"/>
                      </w:rPr>
                      <w:t>3 r.</w:t>
                    </w:r>
                  </w:p>
                </w:txbxContent>
              </v:textbox>
              <w10:wrap anchorx="margin" anchory="page"/>
            </v:shape>
          </w:pict>
        </mc:Fallback>
      </mc:AlternateContent>
    </w:r>
    <w:r w:rsidR="00391B78">
      <w:rPr>
        <w:rFonts w:ascii="Century Gothic" w:hAnsi="Century Gothic"/>
        <w:noProof/>
        <w:color w:val="2B579A"/>
        <w:sz w:val="18"/>
        <w:szCs w:val="18"/>
        <w:shd w:val="clear" w:color="auto" w:fill="E6E6E6"/>
      </w:rPr>
      <w:drawing>
        <wp:anchor distT="0" distB="0" distL="114300" distR="114300" simplePos="0" relativeHeight="251658244" behindDoc="1" locked="0" layoutInCell="1" allowOverlap="1" wp14:anchorId="0447F74D" wp14:editId="55111EB3">
          <wp:simplePos x="0" y="0"/>
          <wp:positionH relativeFrom="page">
            <wp:posOffset>4448175</wp:posOffset>
          </wp:positionH>
          <wp:positionV relativeFrom="paragraph">
            <wp:posOffset>-1271905</wp:posOffset>
          </wp:positionV>
          <wp:extent cx="3120189" cy="1893600"/>
          <wp:effectExtent l="0" t="0" r="4445" b="0"/>
          <wp:wrapNone/>
          <wp:docPr id="17771700" name="Obraz 1777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0189" cy="189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69B">
      <w:rPr>
        <w:noProof/>
        <w:color w:val="2B579A"/>
        <w:shd w:val="clear" w:color="auto" w:fill="E6E6E6"/>
      </w:rPr>
      <mc:AlternateContent>
        <mc:Choice Requires="wps">
          <w:drawing>
            <wp:anchor distT="45720" distB="45720" distL="114300" distR="114300" simplePos="0" relativeHeight="251658242" behindDoc="1" locked="0" layoutInCell="1" allowOverlap="1" wp14:anchorId="4142C9FD" wp14:editId="15664C5B">
              <wp:simplePos x="0" y="0"/>
              <wp:positionH relativeFrom="margin">
                <wp:posOffset>-107315</wp:posOffset>
              </wp:positionH>
              <wp:positionV relativeFrom="bottomMargin">
                <wp:posOffset>227330</wp:posOffset>
              </wp:positionV>
              <wp:extent cx="4152900" cy="2571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57175"/>
                      </a:xfrm>
                      <a:prstGeom prst="rect">
                        <a:avLst/>
                      </a:prstGeom>
                      <a:noFill/>
                      <a:ln w="9525">
                        <a:noFill/>
                        <a:miter lim="800000"/>
                        <a:headEnd/>
                        <a:tailEnd/>
                      </a:ln>
                    </wps:spPr>
                    <wps:txbx>
                      <w:txbxContent>
                        <w:p w14:paraId="40B79418" w14:textId="5C4423F1" w:rsidR="00B73BB8" w:rsidRPr="00CB457B" w:rsidRDefault="00B73BB8" w:rsidP="00B73BB8">
                          <w:pPr>
                            <w:spacing w:after="0"/>
                            <w:rPr>
                              <w:rFonts w:ascii="Century Gothic" w:hAnsi="Century Gothic"/>
                              <w:b/>
                              <w:bCs/>
                              <w:color w:val="12125A"/>
                              <w:sz w:val="18"/>
                              <w:szCs w:val="18"/>
                            </w:rPr>
                          </w:pPr>
                          <w:proofErr w:type="spellStart"/>
                          <w:r w:rsidRPr="00CB457B">
                            <w:rPr>
                              <w:rFonts w:ascii="Century Gothic" w:hAnsi="Century Gothic"/>
                              <w:b/>
                              <w:bCs/>
                              <w:color w:val="12125A"/>
                              <w:sz w:val="18"/>
                              <w:szCs w:val="18"/>
                            </w:rPr>
                            <w:t>WeSub</w:t>
                          </w:r>
                          <w:proofErr w:type="spellEnd"/>
                          <w:r w:rsidRPr="00CB457B">
                            <w:rPr>
                              <w:rFonts w:ascii="Century Gothic" w:hAnsi="Century Gothic"/>
                              <w:b/>
                              <w:bCs/>
                              <w:color w:val="12125A"/>
                              <w:sz w:val="18"/>
                              <w:szCs w:val="18"/>
                            </w:rPr>
                            <w:t xml:space="preserve"> </w:t>
                          </w:r>
                          <w:r w:rsidR="009F5A80">
                            <w:rPr>
                              <w:rFonts w:ascii="Century Gothic" w:hAnsi="Century Gothic"/>
                              <w:b/>
                              <w:bCs/>
                              <w:color w:val="12125A"/>
                              <w:sz w:val="18"/>
                              <w:szCs w:val="18"/>
                            </w:rP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2C9FD" id="Pole tekstowe 5" o:spid="_x0000_s1027" type="#_x0000_t202" style="position:absolute;margin-left:-8.45pt;margin-top:17.9pt;width:327pt;height:20.2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" filled="f" stroked="f">
              <v:textbox>
                <w:txbxContent>
                  <w:p w14:paraId="40B79418" w14:textId="5C4423F1" w:rsidR="00B73BB8" w:rsidRPr="00CB457B" w:rsidRDefault="00B73BB8" w:rsidP="00B73BB8">
                    <w:pPr>
                      <w:spacing w:after="0"/>
                      <w:rPr>
                        <w:rFonts w:ascii="Century Gothic" w:hAnsi="Century Gothic"/>
                        <w:b/>
                        <w:bCs/>
                        <w:color w:val="12125A"/>
                        <w:sz w:val="18"/>
                        <w:szCs w:val="18"/>
                      </w:rPr>
                    </w:pPr>
                    <w:r w:rsidRPr="00CB457B">
                      <w:rPr>
                        <w:rFonts w:ascii="Century Gothic" w:hAnsi="Century Gothic"/>
                        <w:b/>
                        <w:bCs/>
                        <w:color w:val="12125A"/>
                        <w:sz w:val="18"/>
                        <w:szCs w:val="18"/>
                      </w:rPr>
                      <w:t xml:space="preserve">WeSub </w:t>
                    </w:r>
                    <w:r w:rsidR="009F5A80">
                      <w:rPr>
                        <w:rFonts w:ascii="Century Gothic" w:hAnsi="Century Gothic"/>
                        <w:b/>
                        <w:bCs/>
                        <w:color w:val="12125A"/>
                        <w:sz w:val="18"/>
                        <w:szCs w:val="18"/>
                      </w:rPr>
                      <w:t>S.A.</w:t>
                    </w:r>
                  </w:p>
                </w:txbxContent>
              </v:textbox>
              <w10:wrap anchorx="margin" anchory="margin"/>
            </v:shape>
          </w:pict>
        </mc:Fallback>
      </mc:AlternateContent>
    </w:r>
    <w:r w:rsidR="00923C7E">
      <w:rPr>
        <w:noProof/>
        <w:color w:val="2B579A"/>
        <w:shd w:val="clear" w:color="auto" w:fill="E6E6E6"/>
      </w:rPr>
      <mc:AlternateContent>
        <mc:Choice Requires="wps">
          <w:drawing>
            <wp:anchor distT="45720" distB="45720" distL="114300" distR="114300" simplePos="0" relativeHeight="251658241" behindDoc="1" locked="0" layoutInCell="1" allowOverlap="1" wp14:anchorId="31C810A4" wp14:editId="594F67BA">
              <wp:simplePos x="0" y="0"/>
              <wp:positionH relativeFrom="column">
                <wp:posOffset>154940</wp:posOffset>
              </wp:positionH>
              <wp:positionV relativeFrom="page">
                <wp:posOffset>9771380</wp:posOffset>
              </wp:positionV>
              <wp:extent cx="3771900" cy="622800"/>
              <wp:effectExtent l="0" t="0" r="0"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22800"/>
                      </a:xfrm>
                      <a:prstGeom prst="rect">
                        <a:avLst/>
                      </a:prstGeom>
                      <a:noFill/>
                      <a:ln w="9525">
                        <a:noFill/>
                        <a:miter lim="800000"/>
                        <a:headEnd/>
                        <a:tailEnd/>
                      </a:ln>
                    </wps:spPr>
                    <wps:txbx>
                      <w:txbxContent>
                        <w:p w14:paraId="7E28CB3F" w14:textId="1A2C601F" w:rsidR="00B73BB8" w:rsidRPr="00923C7E" w:rsidRDefault="00B73BB8" w:rsidP="00923C7E">
                          <w:pPr>
                            <w:spacing w:after="0" w:line="336" w:lineRule="auto"/>
                            <w:rPr>
                              <w:rFonts w:ascii="Century Gothic" w:hAnsi="Century Gothic"/>
                              <w:color w:val="12125A"/>
                              <w:sz w:val="16"/>
                              <w:szCs w:val="16"/>
                            </w:rPr>
                          </w:pPr>
                          <w:r w:rsidRPr="00923C7E">
                            <w:rPr>
                              <w:rFonts w:ascii="Century Gothic" w:hAnsi="Century Gothic"/>
                              <w:color w:val="12125A"/>
                              <w:sz w:val="16"/>
                              <w:szCs w:val="16"/>
                            </w:rPr>
                            <w:t>+48</w:t>
                          </w:r>
                          <w:r w:rsidR="00746705">
                            <w:rPr>
                              <w:rFonts w:ascii="Century Gothic" w:hAnsi="Century Gothic"/>
                              <w:color w:val="12125A"/>
                              <w:sz w:val="16"/>
                              <w:szCs w:val="16"/>
                            </w:rPr>
                            <w:t> 459 599 677</w:t>
                          </w:r>
                        </w:p>
                        <w:p w14:paraId="67575A05" w14:textId="56CEEC40" w:rsidR="00B73BB8" w:rsidRPr="00923C7E" w:rsidRDefault="00B73BB8" w:rsidP="00923C7E">
                          <w:pPr>
                            <w:spacing w:after="0" w:line="336" w:lineRule="auto"/>
                            <w:rPr>
                              <w:rFonts w:ascii="Century Gothic" w:hAnsi="Century Gothic"/>
                              <w:color w:val="12125A"/>
                              <w:sz w:val="16"/>
                              <w:szCs w:val="16"/>
                            </w:rPr>
                          </w:pPr>
                          <w:r w:rsidRPr="00923C7E">
                            <w:rPr>
                              <w:rFonts w:ascii="Century Gothic" w:hAnsi="Century Gothic"/>
                              <w:color w:val="12125A"/>
                              <w:sz w:val="16"/>
                              <w:szCs w:val="16"/>
                            </w:rPr>
                            <w:t>ul. Adama Branickiego 1</w:t>
                          </w:r>
                          <w:r w:rsidR="00B71424">
                            <w:rPr>
                              <w:rFonts w:ascii="Century Gothic" w:hAnsi="Century Gothic"/>
                              <w:color w:val="12125A"/>
                              <w:sz w:val="16"/>
                              <w:szCs w:val="16"/>
                            </w:rPr>
                            <w:t>5</w:t>
                          </w:r>
                          <w:r w:rsidRPr="00923C7E">
                            <w:rPr>
                              <w:rFonts w:ascii="Century Gothic" w:hAnsi="Century Gothic"/>
                              <w:color w:val="12125A"/>
                              <w:sz w:val="16"/>
                              <w:szCs w:val="16"/>
                            </w:rPr>
                            <w:t>, 02-972 Warszawa</w:t>
                          </w:r>
                        </w:p>
                        <w:p w14:paraId="3C4F6161" w14:textId="0FE8B95A" w:rsidR="00B73BB8" w:rsidRPr="00923C7E" w:rsidRDefault="00B73BB8" w:rsidP="00923C7E">
                          <w:pPr>
                            <w:spacing w:after="0" w:line="336" w:lineRule="auto"/>
                            <w:rPr>
                              <w:rFonts w:ascii="Century Gothic" w:hAnsi="Century Gothic"/>
                              <w:color w:val="12125A"/>
                              <w:sz w:val="16"/>
                              <w:szCs w:val="16"/>
                            </w:rPr>
                          </w:pPr>
                          <w:r w:rsidRPr="00923C7E">
                            <w:rPr>
                              <w:rFonts w:ascii="Century Gothic" w:hAnsi="Century Gothic"/>
                              <w:color w:val="12125A"/>
                              <w:sz w:val="16"/>
                              <w:szCs w:val="16"/>
                            </w:rPr>
                            <w:t>biuro@wesub.pl, www.wesub.pl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810A4" id="Pole tekstowe 217" o:spid="_x0000_s1028" type="#_x0000_t202" style="position:absolute;margin-left:12.2pt;margin-top:769.4pt;width:297pt;height:49.0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" filled="f" stroked="f">
              <v:textbox>
                <w:txbxContent>
                  <w:p w14:paraId="7E28CB3F" w14:textId="1A2C601F" w:rsidR="00B73BB8" w:rsidRPr="00923C7E" w:rsidRDefault="00B73BB8" w:rsidP="00923C7E">
                    <w:pPr>
                      <w:spacing w:after="0" w:line="336" w:lineRule="auto"/>
                      <w:rPr>
                        <w:rFonts w:ascii="Century Gothic" w:hAnsi="Century Gothic"/>
                        <w:color w:val="12125A"/>
                        <w:sz w:val="16"/>
                        <w:szCs w:val="16"/>
                      </w:rPr>
                    </w:pPr>
                    <w:r w:rsidRPr="00923C7E">
                      <w:rPr>
                        <w:rFonts w:ascii="Century Gothic" w:hAnsi="Century Gothic"/>
                        <w:color w:val="12125A"/>
                        <w:sz w:val="16"/>
                        <w:szCs w:val="16"/>
                      </w:rPr>
                      <w:t>+48</w:t>
                    </w:r>
                    <w:r w:rsidR="00746705">
                      <w:rPr>
                        <w:rFonts w:ascii="Century Gothic" w:hAnsi="Century Gothic"/>
                        <w:color w:val="12125A"/>
                        <w:sz w:val="16"/>
                        <w:szCs w:val="16"/>
                      </w:rPr>
                      <w:t> 459 599 677</w:t>
                    </w:r>
                  </w:p>
                  <w:p w14:paraId="67575A05" w14:textId="56CEEC40" w:rsidR="00B73BB8" w:rsidRPr="00923C7E" w:rsidRDefault="00B73BB8" w:rsidP="00923C7E">
                    <w:pPr>
                      <w:spacing w:after="0" w:line="336" w:lineRule="auto"/>
                      <w:rPr>
                        <w:rFonts w:ascii="Century Gothic" w:hAnsi="Century Gothic"/>
                        <w:color w:val="12125A"/>
                        <w:sz w:val="16"/>
                        <w:szCs w:val="16"/>
                      </w:rPr>
                    </w:pPr>
                    <w:r w:rsidRPr="00923C7E">
                      <w:rPr>
                        <w:rFonts w:ascii="Century Gothic" w:hAnsi="Century Gothic"/>
                        <w:color w:val="12125A"/>
                        <w:sz w:val="16"/>
                        <w:szCs w:val="16"/>
                      </w:rPr>
                      <w:t>ul. Adama Branickiego 1</w:t>
                    </w:r>
                    <w:r w:rsidR="00B71424">
                      <w:rPr>
                        <w:rFonts w:ascii="Century Gothic" w:hAnsi="Century Gothic"/>
                        <w:color w:val="12125A"/>
                        <w:sz w:val="16"/>
                        <w:szCs w:val="16"/>
                      </w:rPr>
                      <w:t>5</w:t>
                    </w:r>
                    <w:r w:rsidRPr="00923C7E">
                      <w:rPr>
                        <w:rFonts w:ascii="Century Gothic" w:hAnsi="Century Gothic"/>
                        <w:color w:val="12125A"/>
                        <w:sz w:val="16"/>
                        <w:szCs w:val="16"/>
                      </w:rPr>
                      <w:t>, 02-972 Warszawa</w:t>
                    </w:r>
                  </w:p>
                  <w:p w14:paraId="3C4F6161" w14:textId="0FE8B95A" w:rsidR="00B73BB8" w:rsidRPr="00923C7E" w:rsidRDefault="00B73BB8" w:rsidP="00923C7E">
                    <w:pPr>
                      <w:spacing w:after="0" w:line="336" w:lineRule="auto"/>
                      <w:rPr>
                        <w:rFonts w:ascii="Century Gothic" w:hAnsi="Century Gothic"/>
                        <w:color w:val="12125A"/>
                        <w:sz w:val="16"/>
                        <w:szCs w:val="16"/>
                      </w:rPr>
                    </w:pPr>
                    <w:r w:rsidRPr="00923C7E">
                      <w:rPr>
                        <w:rFonts w:ascii="Century Gothic" w:hAnsi="Century Gothic"/>
                        <w:color w:val="12125A"/>
                        <w:sz w:val="16"/>
                        <w:szCs w:val="16"/>
                      </w:rPr>
                      <w:t>biuro@wesub.pl, www.wesub.pl</w:t>
                    </w:r>
                  </w:p>
                </w:txbxContent>
              </v:textbox>
              <w10:wrap anchory="page"/>
            </v:shape>
          </w:pict>
        </mc:Fallback>
      </mc:AlternateContent>
    </w:r>
    <w:r w:rsidR="00923C7E">
      <w:rPr>
        <w:noProof/>
        <w:color w:val="2B579A"/>
        <w:shd w:val="clear" w:color="auto" w:fill="E6E6E6"/>
      </w:rPr>
      <w:drawing>
        <wp:anchor distT="0" distB="0" distL="114300" distR="114300" simplePos="0" relativeHeight="251658240" behindDoc="0" locked="0" layoutInCell="1" allowOverlap="1" wp14:anchorId="3C67169B" wp14:editId="6C3E699F">
          <wp:simplePos x="0" y="0"/>
          <wp:positionH relativeFrom="column">
            <wp:posOffset>-19685</wp:posOffset>
          </wp:positionH>
          <wp:positionV relativeFrom="page">
            <wp:posOffset>9771380</wp:posOffset>
          </wp:positionV>
          <wp:extent cx="192405" cy="566420"/>
          <wp:effectExtent l="0" t="0" r="0" b="5080"/>
          <wp:wrapSquare wrapText="bothSides"/>
          <wp:docPr id="1390278064" name="Obraz 139027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extLst>
                      <a:ext uri="{28A0092B-C50C-407E-A947-70E740481C1C}">
                        <a14:useLocalDpi xmlns:a14="http://schemas.microsoft.com/office/drawing/2010/main" val="0"/>
                      </a:ext>
                    </a:extLst>
                  </a:blip>
                  <a:stretch>
                    <a:fillRect/>
                  </a:stretch>
                </pic:blipFill>
                <pic:spPr>
                  <a:xfrm>
                    <a:off x="0" y="0"/>
                    <a:ext cx="192405" cy="5664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04D7" w14:textId="77777777" w:rsidR="00536DBE" w:rsidRDefault="00536DBE" w:rsidP="00897DB6">
      <w:pPr>
        <w:spacing w:after="0" w:line="240" w:lineRule="auto"/>
      </w:pPr>
      <w:r>
        <w:separator/>
      </w:r>
    </w:p>
  </w:footnote>
  <w:footnote w:type="continuationSeparator" w:id="0">
    <w:p w14:paraId="179C6BC3" w14:textId="77777777" w:rsidR="00536DBE" w:rsidRDefault="00536DBE" w:rsidP="00897DB6">
      <w:pPr>
        <w:spacing w:after="0" w:line="240" w:lineRule="auto"/>
      </w:pPr>
      <w:r>
        <w:continuationSeparator/>
      </w:r>
    </w:p>
  </w:footnote>
  <w:footnote w:type="continuationNotice" w:id="1">
    <w:p w14:paraId="0DCE6138" w14:textId="77777777" w:rsidR="00536DBE" w:rsidRDefault="00536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625E" w14:textId="7FEA778F" w:rsidR="00897DB6" w:rsidRDefault="00897DB6">
    <w:pPr>
      <w:pStyle w:val="Nagwek"/>
    </w:pPr>
    <w:r>
      <w:rPr>
        <w:noProof/>
        <w:color w:val="2B579A"/>
        <w:shd w:val="clear" w:color="auto" w:fill="E6E6E6"/>
      </w:rPr>
      <w:drawing>
        <wp:anchor distT="0" distB="0" distL="114300" distR="114300" simplePos="0" relativeHeight="251658243" behindDoc="0" locked="0" layoutInCell="1" allowOverlap="1" wp14:anchorId="60F9A76D" wp14:editId="761C52E9">
          <wp:simplePos x="0" y="0"/>
          <wp:positionH relativeFrom="margin">
            <wp:posOffset>-35560</wp:posOffset>
          </wp:positionH>
          <wp:positionV relativeFrom="page">
            <wp:posOffset>339725</wp:posOffset>
          </wp:positionV>
          <wp:extent cx="1377315" cy="632460"/>
          <wp:effectExtent l="0" t="0" r="0" b="0"/>
          <wp:wrapSquare wrapText="bothSides"/>
          <wp:docPr id="1377558014" name="Obraz 137755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377315"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6CD6"/>
    <w:multiLevelType w:val="hybridMultilevel"/>
    <w:tmpl w:val="719E1750"/>
    <w:lvl w:ilvl="0" w:tplc="529C83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68A5CCB"/>
    <w:multiLevelType w:val="hybridMultilevel"/>
    <w:tmpl w:val="F69677F4"/>
    <w:lvl w:ilvl="0" w:tplc="FFFFFFFF">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496167"/>
    <w:multiLevelType w:val="hybridMultilevel"/>
    <w:tmpl w:val="FAEAAE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3B1D55"/>
    <w:multiLevelType w:val="hybridMultilevel"/>
    <w:tmpl w:val="7F7A0D38"/>
    <w:lvl w:ilvl="0" w:tplc="30B859FC">
      <w:start w:val="1"/>
      <w:numFmt w:val="lowerLetter"/>
      <w:lvlText w:val="%1)"/>
      <w:lvlJc w:val="left"/>
      <w:pPr>
        <w:ind w:left="1080" w:hanging="360"/>
      </w:pPr>
      <w:rPr>
        <w:rFonts w:ascii="Montserrat" w:hAnsi="Montserrat" w:cs="Arial" w:hint="default"/>
        <w:sz w:val="15"/>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1061D40"/>
    <w:multiLevelType w:val="hybridMultilevel"/>
    <w:tmpl w:val="7F64957E"/>
    <w:lvl w:ilvl="0" w:tplc="0415000F">
      <w:start w:val="1"/>
      <w:numFmt w:val="decimal"/>
      <w:lvlText w:val="%1."/>
      <w:lvlJc w:val="left"/>
      <w:pPr>
        <w:ind w:left="760" w:hanging="360"/>
      </w:pPr>
    </w:lvl>
    <w:lvl w:ilvl="1" w:tplc="04150019">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5" w15:restartNumberingAfterBreak="0">
    <w:nsid w:val="25D51FFD"/>
    <w:multiLevelType w:val="hybridMultilevel"/>
    <w:tmpl w:val="8A929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F05A9"/>
    <w:multiLevelType w:val="hybridMultilevel"/>
    <w:tmpl w:val="F69677F4"/>
    <w:lvl w:ilvl="0" w:tplc="FFFFFFFF">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E92AB2"/>
    <w:multiLevelType w:val="hybridMultilevel"/>
    <w:tmpl w:val="B4165E6E"/>
    <w:lvl w:ilvl="0" w:tplc="0598D4AA">
      <w:start w:val="1"/>
      <w:numFmt w:val="decimal"/>
      <w:lvlText w:val="%1."/>
      <w:lvlJc w:val="left"/>
      <w:pPr>
        <w:ind w:left="720" w:hanging="360"/>
      </w:pPr>
      <w:rPr>
        <w:rFonts w:ascii="Montserrat" w:hAnsi="Montserrat" w:hint="default"/>
        <w:b w:val="0"/>
        <w:bCs/>
        <w:strike w:val="0"/>
        <w:sz w:val="15"/>
        <w:szCs w:val="1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AC1986"/>
    <w:multiLevelType w:val="hybridMultilevel"/>
    <w:tmpl w:val="A886C8BE"/>
    <w:lvl w:ilvl="0" w:tplc="D67E3180">
      <w:start w:val="1"/>
      <w:numFmt w:val="decimal"/>
      <w:lvlText w:val="%1."/>
      <w:lvlJc w:val="left"/>
      <w:pPr>
        <w:ind w:left="720" w:hanging="360"/>
      </w:pPr>
      <w:rPr>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201F8"/>
    <w:multiLevelType w:val="hybridMultilevel"/>
    <w:tmpl w:val="F69677F4"/>
    <w:lvl w:ilvl="0" w:tplc="FFFFFFFF">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B626D2"/>
    <w:multiLevelType w:val="hybridMultilevel"/>
    <w:tmpl w:val="5EC4EA7C"/>
    <w:lvl w:ilvl="0" w:tplc="58F08000">
      <w:start w:val="1"/>
      <w:numFmt w:val="decimal"/>
      <w:lvlText w:val="%1."/>
      <w:lvlJc w:val="left"/>
      <w:pPr>
        <w:ind w:left="720" w:hanging="360"/>
      </w:pPr>
      <w:rPr>
        <w:rFonts w:hint="default"/>
        <w:sz w:val="15"/>
        <w:szCs w:val="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BC6238"/>
    <w:multiLevelType w:val="hybridMultilevel"/>
    <w:tmpl w:val="F69677F4"/>
    <w:lvl w:ilvl="0" w:tplc="FFFFFFFF">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E72CE"/>
    <w:multiLevelType w:val="hybridMultilevel"/>
    <w:tmpl w:val="6D3C0442"/>
    <w:lvl w:ilvl="0" w:tplc="BDD4E812">
      <w:start w:val="1"/>
      <w:numFmt w:val="decimal"/>
      <w:lvlText w:val="%1."/>
      <w:lvlJc w:val="left"/>
      <w:pPr>
        <w:ind w:left="720" w:hanging="360"/>
      </w:pPr>
      <w:rPr>
        <w:rFonts w:hint="default"/>
        <w:strike w:val="0"/>
        <w:color w:val="000000" w:themeColor="text1"/>
        <w:sz w:val="17"/>
        <w:szCs w:val="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6A72AA"/>
    <w:multiLevelType w:val="hybridMultilevel"/>
    <w:tmpl w:val="F69677F4"/>
    <w:lvl w:ilvl="0" w:tplc="FFFFFFFF">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CC6B60"/>
    <w:multiLevelType w:val="hybridMultilevel"/>
    <w:tmpl w:val="24983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CA0EC1"/>
    <w:multiLevelType w:val="hybridMultilevel"/>
    <w:tmpl w:val="D352B126"/>
    <w:lvl w:ilvl="0" w:tplc="C700F1C6">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5213747E"/>
    <w:multiLevelType w:val="hybridMultilevel"/>
    <w:tmpl w:val="988834F2"/>
    <w:lvl w:ilvl="0" w:tplc="84F2A0F2">
      <w:start w:val="1"/>
      <w:numFmt w:val="decimal"/>
      <w:lvlText w:val="%1."/>
      <w:lvlJc w:val="left"/>
      <w:pPr>
        <w:ind w:left="928" w:hanging="360"/>
      </w:pPr>
      <w:rPr>
        <w:rFonts w:ascii="Montserrat" w:hAnsi="Montserrat" w:hint="default"/>
        <w:sz w:val="15"/>
        <w:szCs w:val="1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3422B0"/>
    <w:multiLevelType w:val="hybridMultilevel"/>
    <w:tmpl w:val="F69677F4"/>
    <w:lvl w:ilvl="0" w:tplc="FFFFFFFF">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1F6807"/>
    <w:multiLevelType w:val="hybridMultilevel"/>
    <w:tmpl w:val="DD50E640"/>
    <w:lvl w:ilvl="0" w:tplc="925412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8A4554E"/>
    <w:multiLevelType w:val="hybridMultilevel"/>
    <w:tmpl w:val="F69677F4"/>
    <w:lvl w:ilvl="0" w:tplc="30E2B66A">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5472DB"/>
    <w:multiLevelType w:val="hybridMultilevel"/>
    <w:tmpl w:val="1B04CB46"/>
    <w:lvl w:ilvl="0" w:tplc="FA4C0230">
      <w:start w:val="1"/>
      <w:numFmt w:val="decimal"/>
      <w:lvlText w:val="%1."/>
      <w:lvlJc w:val="left"/>
      <w:pPr>
        <w:ind w:left="720" w:hanging="360"/>
      </w:pPr>
      <w:rPr>
        <w:rFonts w:hint="default"/>
        <w:b w:val="0"/>
        <w:b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670537"/>
    <w:multiLevelType w:val="hybridMultilevel"/>
    <w:tmpl w:val="E3BC50AE"/>
    <w:lvl w:ilvl="0" w:tplc="6E24F3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0B24B4C"/>
    <w:multiLevelType w:val="hybridMultilevel"/>
    <w:tmpl w:val="AC62CF7A"/>
    <w:lvl w:ilvl="0" w:tplc="755CC5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383656C"/>
    <w:multiLevelType w:val="hybridMultilevel"/>
    <w:tmpl w:val="A8F2C508"/>
    <w:lvl w:ilvl="0" w:tplc="62780914">
      <w:start w:val="1"/>
      <w:numFmt w:val="decimal"/>
      <w:lvlText w:val="%1."/>
      <w:lvlJc w:val="left"/>
      <w:pPr>
        <w:ind w:left="720" w:hanging="360"/>
      </w:pPr>
    </w:lvl>
    <w:lvl w:ilvl="1" w:tplc="899A5BC0">
      <w:start w:val="1"/>
      <w:numFmt w:val="lowerLetter"/>
      <w:lvlText w:val="%2."/>
      <w:lvlJc w:val="left"/>
      <w:pPr>
        <w:ind w:left="1440" w:hanging="360"/>
      </w:pPr>
    </w:lvl>
    <w:lvl w:ilvl="2" w:tplc="66A2F29A">
      <w:start w:val="1"/>
      <w:numFmt w:val="lowerRoman"/>
      <w:lvlText w:val="%3."/>
      <w:lvlJc w:val="right"/>
      <w:pPr>
        <w:ind w:left="2160" w:hanging="180"/>
      </w:pPr>
    </w:lvl>
    <w:lvl w:ilvl="3" w:tplc="83B099B2">
      <w:start w:val="1"/>
      <w:numFmt w:val="decimal"/>
      <w:lvlText w:val="%4."/>
      <w:lvlJc w:val="left"/>
      <w:pPr>
        <w:ind w:left="2880" w:hanging="360"/>
      </w:pPr>
    </w:lvl>
    <w:lvl w:ilvl="4" w:tplc="BAB40B76">
      <w:start w:val="1"/>
      <w:numFmt w:val="lowerLetter"/>
      <w:lvlText w:val="%5."/>
      <w:lvlJc w:val="left"/>
      <w:pPr>
        <w:ind w:left="3600" w:hanging="360"/>
      </w:pPr>
    </w:lvl>
    <w:lvl w:ilvl="5" w:tplc="F6D60308">
      <w:start w:val="1"/>
      <w:numFmt w:val="lowerRoman"/>
      <w:lvlText w:val="%6."/>
      <w:lvlJc w:val="right"/>
      <w:pPr>
        <w:ind w:left="4320" w:hanging="180"/>
      </w:pPr>
    </w:lvl>
    <w:lvl w:ilvl="6" w:tplc="AF04CCB0">
      <w:start w:val="1"/>
      <w:numFmt w:val="decimal"/>
      <w:lvlText w:val="%7."/>
      <w:lvlJc w:val="left"/>
      <w:pPr>
        <w:ind w:left="5040" w:hanging="360"/>
      </w:pPr>
    </w:lvl>
    <w:lvl w:ilvl="7" w:tplc="F7F6200A">
      <w:start w:val="1"/>
      <w:numFmt w:val="lowerLetter"/>
      <w:lvlText w:val="%8."/>
      <w:lvlJc w:val="left"/>
      <w:pPr>
        <w:ind w:left="5760" w:hanging="360"/>
      </w:pPr>
    </w:lvl>
    <w:lvl w:ilvl="8" w:tplc="8EDE5A74">
      <w:start w:val="1"/>
      <w:numFmt w:val="lowerRoman"/>
      <w:lvlText w:val="%9."/>
      <w:lvlJc w:val="right"/>
      <w:pPr>
        <w:ind w:left="6480" w:hanging="180"/>
      </w:pPr>
    </w:lvl>
  </w:abstractNum>
  <w:abstractNum w:abstractNumId="24" w15:restartNumberingAfterBreak="0">
    <w:nsid w:val="68C80B38"/>
    <w:multiLevelType w:val="hybridMultilevel"/>
    <w:tmpl w:val="31DAF7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A6B5482"/>
    <w:multiLevelType w:val="hybridMultilevel"/>
    <w:tmpl w:val="A886C8BE"/>
    <w:lvl w:ilvl="0" w:tplc="D67E3180">
      <w:start w:val="1"/>
      <w:numFmt w:val="decimal"/>
      <w:lvlText w:val="%1."/>
      <w:lvlJc w:val="left"/>
      <w:pPr>
        <w:ind w:left="720" w:hanging="360"/>
      </w:pPr>
      <w:rPr>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367409"/>
    <w:multiLevelType w:val="hybridMultilevel"/>
    <w:tmpl w:val="2C1A2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7D78DF"/>
    <w:multiLevelType w:val="hybridMultilevel"/>
    <w:tmpl w:val="059C7E1E"/>
    <w:lvl w:ilvl="0" w:tplc="932C67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9ED4053"/>
    <w:multiLevelType w:val="hybridMultilevel"/>
    <w:tmpl w:val="2C1A2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F68A8"/>
    <w:multiLevelType w:val="hybridMultilevel"/>
    <w:tmpl w:val="0602D926"/>
    <w:lvl w:ilvl="0" w:tplc="8AF42F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D8E745E"/>
    <w:multiLevelType w:val="hybridMultilevel"/>
    <w:tmpl w:val="4C0CDC2A"/>
    <w:lvl w:ilvl="0" w:tplc="F3D6EDE6">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E7B095D"/>
    <w:multiLevelType w:val="hybridMultilevel"/>
    <w:tmpl w:val="E3A6DC84"/>
    <w:lvl w:ilvl="0" w:tplc="6CA0AF1E">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B96620"/>
    <w:multiLevelType w:val="hybridMultilevel"/>
    <w:tmpl w:val="31DAF7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63991158">
    <w:abstractNumId w:val="16"/>
  </w:num>
  <w:num w:numId="2" w16cid:durableId="746729000">
    <w:abstractNumId w:val="4"/>
  </w:num>
  <w:num w:numId="3" w16cid:durableId="2022657095">
    <w:abstractNumId w:val="25"/>
  </w:num>
  <w:num w:numId="4" w16cid:durableId="428888493">
    <w:abstractNumId w:val="32"/>
  </w:num>
  <w:num w:numId="5" w16cid:durableId="1757243478">
    <w:abstractNumId w:val="5"/>
  </w:num>
  <w:num w:numId="6" w16cid:durableId="672875240">
    <w:abstractNumId w:val="8"/>
  </w:num>
  <w:num w:numId="7" w16cid:durableId="1180393705">
    <w:abstractNumId w:val="19"/>
  </w:num>
  <w:num w:numId="8" w16cid:durableId="1514299568">
    <w:abstractNumId w:val="18"/>
  </w:num>
  <w:num w:numId="9" w16cid:durableId="922488167">
    <w:abstractNumId w:val="24"/>
  </w:num>
  <w:num w:numId="10" w16cid:durableId="128013487">
    <w:abstractNumId w:val="31"/>
  </w:num>
  <w:num w:numId="11" w16cid:durableId="1207183372">
    <w:abstractNumId w:val="0"/>
  </w:num>
  <w:num w:numId="12" w16cid:durableId="309988622">
    <w:abstractNumId w:val="22"/>
  </w:num>
  <w:num w:numId="13" w16cid:durableId="1866408449">
    <w:abstractNumId w:val="15"/>
  </w:num>
  <w:num w:numId="14" w16cid:durableId="585655908">
    <w:abstractNumId w:val="14"/>
  </w:num>
  <w:num w:numId="15" w16cid:durableId="1031423212">
    <w:abstractNumId w:val="10"/>
  </w:num>
  <w:num w:numId="16" w16cid:durableId="33699291">
    <w:abstractNumId w:val="2"/>
  </w:num>
  <w:num w:numId="17" w16cid:durableId="901133293">
    <w:abstractNumId w:val="20"/>
  </w:num>
  <w:num w:numId="18" w16cid:durableId="1637561630">
    <w:abstractNumId w:val="28"/>
  </w:num>
  <w:num w:numId="19" w16cid:durableId="623316715">
    <w:abstractNumId w:val="26"/>
  </w:num>
  <w:num w:numId="20" w16cid:durableId="460459198">
    <w:abstractNumId w:val="29"/>
  </w:num>
  <w:num w:numId="21" w16cid:durableId="710962700">
    <w:abstractNumId w:val="27"/>
  </w:num>
  <w:num w:numId="22" w16cid:durableId="2039501906">
    <w:abstractNumId w:val="3"/>
  </w:num>
  <w:num w:numId="23" w16cid:durableId="790250603">
    <w:abstractNumId w:val="30"/>
  </w:num>
  <w:num w:numId="24" w16cid:durableId="1430614553">
    <w:abstractNumId w:val="12"/>
  </w:num>
  <w:num w:numId="25" w16cid:durableId="1671903369">
    <w:abstractNumId w:val="17"/>
  </w:num>
  <w:num w:numId="26" w16cid:durableId="1657490717">
    <w:abstractNumId w:val="6"/>
  </w:num>
  <w:num w:numId="27" w16cid:durableId="1175921739">
    <w:abstractNumId w:val="11"/>
  </w:num>
  <w:num w:numId="28" w16cid:durableId="726149302">
    <w:abstractNumId w:val="9"/>
  </w:num>
  <w:num w:numId="29" w16cid:durableId="698048114">
    <w:abstractNumId w:val="1"/>
  </w:num>
  <w:num w:numId="30" w16cid:durableId="1067535361">
    <w:abstractNumId w:val="13"/>
  </w:num>
  <w:num w:numId="31" w16cid:durableId="534123538">
    <w:abstractNumId w:val="7"/>
  </w:num>
  <w:num w:numId="32" w16cid:durableId="754519906">
    <w:abstractNumId w:val="23"/>
  </w:num>
  <w:num w:numId="33" w16cid:durableId="12913962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ocumentProtection w:edit="trackedChanges" w:enforcement="1" w:cryptProviderType="rsaAES" w:cryptAlgorithmClass="hash" w:cryptAlgorithmType="typeAny" w:cryptAlgorithmSid="14" w:cryptSpinCount="100000" w:hash="U58lWF5XJOiJTCfeIFOBsJ7xIWsMespHQxlMjapcOdg2xUS0nmARd2FsN4bR9enw9ap+/kgJ58RM4FbrGmzZng==" w:salt="UWmiYNIFHoT4JqK93qzi2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B6"/>
    <w:rsid w:val="0000008D"/>
    <w:rsid w:val="00001713"/>
    <w:rsid w:val="00002BAC"/>
    <w:rsid w:val="000070A4"/>
    <w:rsid w:val="00012E77"/>
    <w:rsid w:val="0001531A"/>
    <w:rsid w:val="00015CCE"/>
    <w:rsid w:val="00021D16"/>
    <w:rsid w:val="00026D9C"/>
    <w:rsid w:val="00026EB2"/>
    <w:rsid w:val="00027CA8"/>
    <w:rsid w:val="0003201D"/>
    <w:rsid w:val="000345A9"/>
    <w:rsid w:val="00040164"/>
    <w:rsid w:val="00042091"/>
    <w:rsid w:val="00043935"/>
    <w:rsid w:val="00043E82"/>
    <w:rsid w:val="000458C4"/>
    <w:rsid w:val="0005186A"/>
    <w:rsid w:val="000528F7"/>
    <w:rsid w:val="000568E3"/>
    <w:rsid w:val="000570D0"/>
    <w:rsid w:val="00064721"/>
    <w:rsid w:val="00071A1E"/>
    <w:rsid w:val="0007267C"/>
    <w:rsid w:val="00076BAA"/>
    <w:rsid w:val="00083DAD"/>
    <w:rsid w:val="000850DF"/>
    <w:rsid w:val="000949C7"/>
    <w:rsid w:val="000971B0"/>
    <w:rsid w:val="000972BF"/>
    <w:rsid w:val="000A1ADF"/>
    <w:rsid w:val="000A7417"/>
    <w:rsid w:val="000B01AE"/>
    <w:rsid w:val="000B1A44"/>
    <w:rsid w:val="000B3623"/>
    <w:rsid w:val="000B46EE"/>
    <w:rsid w:val="000C0050"/>
    <w:rsid w:val="000C0325"/>
    <w:rsid w:val="000C0848"/>
    <w:rsid w:val="000D37C7"/>
    <w:rsid w:val="000D516C"/>
    <w:rsid w:val="000D7034"/>
    <w:rsid w:val="000D7768"/>
    <w:rsid w:val="000E0FF6"/>
    <w:rsid w:val="000E20D4"/>
    <w:rsid w:val="000E3B76"/>
    <w:rsid w:val="000E5D1A"/>
    <w:rsid w:val="000E696F"/>
    <w:rsid w:val="000E7413"/>
    <w:rsid w:val="000F434E"/>
    <w:rsid w:val="0010036F"/>
    <w:rsid w:val="001004B4"/>
    <w:rsid w:val="001033C9"/>
    <w:rsid w:val="00103EB3"/>
    <w:rsid w:val="00106A85"/>
    <w:rsid w:val="0011092B"/>
    <w:rsid w:val="00111971"/>
    <w:rsid w:val="0011382F"/>
    <w:rsid w:val="0012176B"/>
    <w:rsid w:val="00122AD3"/>
    <w:rsid w:val="00123D18"/>
    <w:rsid w:val="001273B6"/>
    <w:rsid w:val="00130E93"/>
    <w:rsid w:val="001318A8"/>
    <w:rsid w:val="00132ED9"/>
    <w:rsid w:val="00134BD9"/>
    <w:rsid w:val="00134E5D"/>
    <w:rsid w:val="0013588B"/>
    <w:rsid w:val="00144749"/>
    <w:rsid w:val="001454BC"/>
    <w:rsid w:val="001516DE"/>
    <w:rsid w:val="00151D66"/>
    <w:rsid w:val="00155A39"/>
    <w:rsid w:val="001566E2"/>
    <w:rsid w:val="00175F17"/>
    <w:rsid w:val="001847B2"/>
    <w:rsid w:val="00193126"/>
    <w:rsid w:val="00193B26"/>
    <w:rsid w:val="00195EB0"/>
    <w:rsid w:val="001A2429"/>
    <w:rsid w:val="001A2626"/>
    <w:rsid w:val="001A378C"/>
    <w:rsid w:val="001A3A86"/>
    <w:rsid w:val="001A6C5D"/>
    <w:rsid w:val="001A6D9B"/>
    <w:rsid w:val="001B1998"/>
    <w:rsid w:val="001B278B"/>
    <w:rsid w:val="001B3C2F"/>
    <w:rsid w:val="001B3DE9"/>
    <w:rsid w:val="001C2A37"/>
    <w:rsid w:val="001C3120"/>
    <w:rsid w:val="001C7CF5"/>
    <w:rsid w:val="001C7D44"/>
    <w:rsid w:val="001D0880"/>
    <w:rsid w:val="001D1CA8"/>
    <w:rsid w:val="001D1FB3"/>
    <w:rsid w:val="001D521C"/>
    <w:rsid w:val="001E0933"/>
    <w:rsid w:val="001E2F4C"/>
    <w:rsid w:val="001E347C"/>
    <w:rsid w:val="001F0CC6"/>
    <w:rsid w:val="001F3B30"/>
    <w:rsid w:val="001F6FA6"/>
    <w:rsid w:val="0021303B"/>
    <w:rsid w:val="00215B76"/>
    <w:rsid w:val="00221DA4"/>
    <w:rsid w:val="00222113"/>
    <w:rsid w:val="0023096A"/>
    <w:rsid w:val="002348C4"/>
    <w:rsid w:val="002379DD"/>
    <w:rsid w:val="00237A68"/>
    <w:rsid w:val="0024073F"/>
    <w:rsid w:val="00243E1D"/>
    <w:rsid w:val="00245168"/>
    <w:rsid w:val="00245BA9"/>
    <w:rsid w:val="002506E5"/>
    <w:rsid w:val="00250BD0"/>
    <w:rsid w:val="0025421E"/>
    <w:rsid w:val="0025761A"/>
    <w:rsid w:val="00262CD8"/>
    <w:rsid w:val="00264CAD"/>
    <w:rsid w:val="00272378"/>
    <w:rsid w:val="0027351D"/>
    <w:rsid w:val="00276B54"/>
    <w:rsid w:val="00277F84"/>
    <w:rsid w:val="002805DE"/>
    <w:rsid w:val="0028242B"/>
    <w:rsid w:val="00282565"/>
    <w:rsid w:val="0028785E"/>
    <w:rsid w:val="00293BD5"/>
    <w:rsid w:val="00293E05"/>
    <w:rsid w:val="0029494F"/>
    <w:rsid w:val="002A3CE3"/>
    <w:rsid w:val="002B39E7"/>
    <w:rsid w:val="002C0D64"/>
    <w:rsid w:val="002C2329"/>
    <w:rsid w:val="002C7A4A"/>
    <w:rsid w:val="002D4030"/>
    <w:rsid w:val="002D48B1"/>
    <w:rsid w:val="002E0EFD"/>
    <w:rsid w:val="002E638B"/>
    <w:rsid w:val="002F0B05"/>
    <w:rsid w:val="002F4112"/>
    <w:rsid w:val="002F60AC"/>
    <w:rsid w:val="002F7BB9"/>
    <w:rsid w:val="00314261"/>
    <w:rsid w:val="00316CA3"/>
    <w:rsid w:val="003216CB"/>
    <w:rsid w:val="00327E09"/>
    <w:rsid w:val="0033076E"/>
    <w:rsid w:val="003332CF"/>
    <w:rsid w:val="003342D6"/>
    <w:rsid w:val="00334484"/>
    <w:rsid w:val="00335AB2"/>
    <w:rsid w:val="0033728C"/>
    <w:rsid w:val="00340F20"/>
    <w:rsid w:val="003436C7"/>
    <w:rsid w:val="003461B6"/>
    <w:rsid w:val="003505A4"/>
    <w:rsid w:val="003563F1"/>
    <w:rsid w:val="00357AE3"/>
    <w:rsid w:val="00357F66"/>
    <w:rsid w:val="003603F9"/>
    <w:rsid w:val="0036216D"/>
    <w:rsid w:val="00364E53"/>
    <w:rsid w:val="00365B6C"/>
    <w:rsid w:val="003760BE"/>
    <w:rsid w:val="00377E97"/>
    <w:rsid w:val="0038142B"/>
    <w:rsid w:val="003828C5"/>
    <w:rsid w:val="00383CF8"/>
    <w:rsid w:val="00384CFF"/>
    <w:rsid w:val="00390021"/>
    <w:rsid w:val="00391B78"/>
    <w:rsid w:val="003947B8"/>
    <w:rsid w:val="003A3D71"/>
    <w:rsid w:val="003B0DEC"/>
    <w:rsid w:val="003B3413"/>
    <w:rsid w:val="003B6C35"/>
    <w:rsid w:val="003C0FD3"/>
    <w:rsid w:val="003C2E8C"/>
    <w:rsid w:val="003C3CD8"/>
    <w:rsid w:val="003C495E"/>
    <w:rsid w:val="003C4C03"/>
    <w:rsid w:val="003C5F3A"/>
    <w:rsid w:val="003C7314"/>
    <w:rsid w:val="003D0E26"/>
    <w:rsid w:val="003D2940"/>
    <w:rsid w:val="003D5894"/>
    <w:rsid w:val="003E302B"/>
    <w:rsid w:val="003E3F55"/>
    <w:rsid w:val="003E524F"/>
    <w:rsid w:val="003F411F"/>
    <w:rsid w:val="003F4222"/>
    <w:rsid w:val="003F63C1"/>
    <w:rsid w:val="00404228"/>
    <w:rsid w:val="0040452F"/>
    <w:rsid w:val="00404F6F"/>
    <w:rsid w:val="00410B32"/>
    <w:rsid w:val="004115D0"/>
    <w:rsid w:val="00412338"/>
    <w:rsid w:val="00416750"/>
    <w:rsid w:val="00417773"/>
    <w:rsid w:val="004204EA"/>
    <w:rsid w:val="004214D9"/>
    <w:rsid w:val="00423513"/>
    <w:rsid w:val="0042417D"/>
    <w:rsid w:val="00430408"/>
    <w:rsid w:val="00430ABA"/>
    <w:rsid w:val="0043175D"/>
    <w:rsid w:val="00435568"/>
    <w:rsid w:val="00443C15"/>
    <w:rsid w:val="00445CCC"/>
    <w:rsid w:val="0045733B"/>
    <w:rsid w:val="00461F58"/>
    <w:rsid w:val="004622FA"/>
    <w:rsid w:val="00463DCE"/>
    <w:rsid w:val="00464909"/>
    <w:rsid w:val="00467FFE"/>
    <w:rsid w:val="00471899"/>
    <w:rsid w:val="00473FDE"/>
    <w:rsid w:val="0047666A"/>
    <w:rsid w:val="00482128"/>
    <w:rsid w:val="0048370B"/>
    <w:rsid w:val="00494DB4"/>
    <w:rsid w:val="0049517F"/>
    <w:rsid w:val="004A0E61"/>
    <w:rsid w:val="004A17A0"/>
    <w:rsid w:val="004A283A"/>
    <w:rsid w:val="004A305A"/>
    <w:rsid w:val="004A314B"/>
    <w:rsid w:val="004A3B91"/>
    <w:rsid w:val="004A50ED"/>
    <w:rsid w:val="004A5D94"/>
    <w:rsid w:val="004B2D3A"/>
    <w:rsid w:val="004B5353"/>
    <w:rsid w:val="004B55FF"/>
    <w:rsid w:val="004B5F85"/>
    <w:rsid w:val="004C1C2F"/>
    <w:rsid w:val="004C30D5"/>
    <w:rsid w:val="004C3E3A"/>
    <w:rsid w:val="004C6AC7"/>
    <w:rsid w:val="004C7D5E"/>
    <w:rsid w:val="004C7F1D"/>
    <w:rsid w:val="004D1536"/>
    <w:rsid w:val="004D199E"/>
    <w:rsid w:val="004D32D4"/>
    <w:rsid w:val="004E4F4D"/>
    <w:rsid w:val="004E5D92"/>
    <w:rsid w:val="004F019B"/>
    <w:rsid w:val="004F18BC"/>
    <w:rsid w:val="004F55F7"/>
    <w:rsid w:val="005050EF"/>
    <w:rsid w:val="00505899"/>
    <w:rsid w:val="00510975"/>
    <w:rsid w:val="00510C3E"/>
    <w:rsid w:val="005152E9"/>
    <w:rsid w:val="0052037D"/>
    <w:rsid w:val="00521617"/>
    <w:rsid w:val="00522153"/>
    <w:rsid w:val="005267F0"/>
    <w:rsid w:val="005349FD"/>
    <w:rsid w:val="00536AF8"/>
    <w:rsid w:val="00536DBE"/>
    <w:rsid w:val="0054039E"/>
    <w:rsid w:val="0054047C"/>
    <w:rsid w:val="00543D6D"/>
    <w:rsid w:val="0054482D"/>
    <w:rsid w:val="00545337"/>
    <w:rsid w:val="00546E35"/>
    <w:rsid w:val="00546E83"/>
    <w:rsid w:val="00547933"/>
    <w:rsid w:val="00550DAE"/>
    <w:rsid w:val="00551832"/>
    <w:rsid w:val="00553105"/>
    <w:rsid w:val="0055331B"/>
    <w:rsid w:val="005535A4"/>
    <w:rsid w:val="00555FA2"/>
    <w:rsid w:val="00557775"/>
    <w:rsid w:val="00560284"/>
    <w:rsid w:val="005620C5"/>
    <w:rsid w:val="00562AFF"/>
    <w:rsid w:val="00564471"/>
    <w:rsid w:val="00564FB9"/>
    <w:rsid w:val="00566A7A"/>
    <w:rsid w:val="00567E00"/>
    <w:rsid w:val="005747D7"/>
    <w:rsid w:val="00577C86"/>
    <w:rsid w:val="005804D8"/>
    <w:rsid w:val="005842C1"/>
    <w:rsid w:val="00591676"/>
    <w:rsid w:val="00592475"/>
    <w:rsid w:val="005A24D8"/>
    <w:rsid w:val="005A2E5F"/>
    <w:rsid w:val="005A5272"/>
    <w:rsid w:val="005A6393"/>
    <w:rsid w:val="005B4D6E"/>
    <w:rsid w:val="005B6443"/>
    <w:rsid w:val="005C64F1"/>
    <w:rsid w:val="005C6CFB"/>
    <w:rsid w:val="005D0805"/>
    <w:rsid w:val="005D4652"/>
    <w:rsid w:val="005E3268"/>
    <w:rsid w:val="005E4176"/>
    <w:rsid w:val="005E65AC"/>
    <w:rsid w:val="005E66C9"/>
    <w:rsid w:val="005E7E84"/>
    <w:rsid w:val="005F2029"/>
    <w:rsid w:val="005F70D0"/>
    <w:rsid w:val="00601AC6"/>
    <w:rsid w:val="00604CCB"/>
    <w:rsid w:val="00617B16"/>
    <w:rsid w:val="00617F89"/>
    <w:rsid w:val="00621266"/>
    <w:rsid w:val="006244D7"/>
    <w:rsid w:val="0062641B"/>
    <w:rsid w:val="00630AD0"/>
    <w:rsid w:val="00635F6B"/>
    <w:rsid w:val="006413B5"/>
    <w:rsid w:val="006457E1"/>
    <w:rsid w:val="006460CA"/>
    <w:rsid w:val="0064674B"/>
    <w:rsid w:val="00647304"/>
    <w:rsid w:val="00650FC5"/>
    <w:rsid w:val="00652CF4"/>
    <w:rsid w:val="006531F0"/>
    <w:rsid w:val="00654A7D"/>
    <w:rsid w:val="00656B13"/>
    <w:rsid w:val="00661B6D"/>
    <w:rsid w:val="00663083"/>
    <w:rsid w:val="006630B2"/>
    <w:rsid w:val="00663B03"/>
    <w:rsid w:val="00666B0C"/>
    <w:rsid w:val="006672EF"/>
    <w:rsid w:val="00671542"/>
    <w:rsid w:val="00672AD9"/>
    <w:rsid w:val="006767C0"/>
    <w:rsid w:val="00682245"/>
    <w:rsid w:val="00685F6F"/>
    <w:rsid w:val="00687A12"/>
    <w:rsid w:val="0069077F"/>
    <w:rsid w:val="00692511"/>
    <w:rsid w:val="006935C1"/>
    <w:rsid w:val="006952C3"/>
    <w:rsid w:val="0069776F"/>
    <w:rsid w:val="006A3AC3"/>
    <w:rsid w:val="006A41B7"/>
    <w:rsid w:val="006A4302"/>
    <w:rsid w:val="006B059D"/>
    <w:rsid w:val="006B30E4"/>
    <w:rsid w:val="006B62F5"/>
    <w:rsid w:val="006B7837"/>
    <w:rsid w:val="006C00D3"/>
    <w:rsid w:val="006C5B35"/>
    <w:rsid w:val="006C5BCD"/>
    <w:rsid w:val="006C76BE"/>
    <w:rsid w:val="006D26D6"/>
    <w:rsid w:val="006D421F"/>
    <w:rsid w:val="006E782D"/>
    <w:rsid w:val="006F085B"/>
    <w:rsid w:val="006F12D9"/>
    <w:rsid w:val="006F313E"/>
    <w:rsid w:val="006F6DAF"/>
    <w:rsid w:val="00703651"/>
    <w:rsid w:val="0070519B"/>
    <w:rsid w:val="00706B92"/>
    <w:rsid w:val="0071079B"/>
    <w:rsid w:val="007134DC"/>
    <w:rsid w:val="00717923"/>
    <w:rsid w:val="00720DA1"/>
    <w:rsid w:val="007228E9"/>
    <w:rsid w:val="00724909"/>
    <w:rsid w:val="00724BA9"/>
    <w:rsid w:val="0073231D"/>
    <w:rsid w:val="00732EA4"/>
    <w:rsid w:val="0074300D"/>
    <w:rsid w:val="00745A3C"/>
    <w:rsid w:val="00746705"/>
    <w:rsid w:val="00750AB0"/>
    <w:rsid w:val="00750DAF"/>
    <w:rsid w:val="00752360"/>
    <w:rsid w:val="0075236B"/>
    <w:rsid w:val="007675D1"/>
    <w:rsid w:val="00767723"/>
    <w:rsid w:val="00773E10"/>
    <w:rsid w:val="00780F09"/>
    <w:rsid w:val="00785614"/>
    <w:rsid w:val="00797BC9"/>
    <w:rsid w:val="007A2281"/>
    <w:rsid w:val="007A31D3"/>
    <w:rsid w:val="007A4FEC"/>
    <w:rsid w:val="007B0331"/>
    <w:rsid w:val="007B1D94"/>
    <w:rsid w:val="007B27B5"/>
    <w:rsid w:val="007C0A20"/>
    <w:rsid w:val="007C0A40"/>
    <w:rsid w:val="007C2429"/>
    <w:rsid w:val="007C4C60"/>
    <w:rsid w:val="007C4D70"/>
    <w:rsid w:val="007C59B9"/>
    <w:rsid w:val="007C5EEE"/>
    <w:rsid w:val="007D15C1"/>
    <w:rsid w:val="007D2BB9"/>
    <w:rsid w:val="007D2F10"/>
    <w:rsid w:val="007E1341"/>
    <w:rsid w:val="007E2005"/>
    <w:rsid w:val="007E2922"/>
    <w:rsid w:val="007E35C6"/>
    <w:rsid w:val="007E45AC"/>
    <w:rsid w:val="007E541C"/>
    <w:rsid w:val="007F02A5"/>
    <w:rsid w:val="007F1C7B"/>
    <w:rsid w:val="007F5651"/>
    <w:rsid w:val="00800551"/>
    <w:rsid w:val="00801E38"/>
    <w:rsid w:val="008030BF"/>
    <w:rsid w:val="0080326C"/>
    <w:rsid w:val="00804F54"/>
    <w:rsid w:val="00805FEA"/>
    <w:rsid w:val="0080746B"/>
    <w:rsid w:val="008120C9"/>
    <w:rsid w:val="008133D3"/>
    <w:rsid w:val="008151F2"/>
    <w:rsid w:val="00816FA5"/>
    <w:rsid w:val="0081706C"/>
    <w:rsid w:val="00824469"/>
    <w:rsid w:val="00824BA6"/>
    <w:rsid w:val="008274BD"/>
    <w:rsid w:val="00830B0D"/>
    <w:rsid w:val="00835C01"/>
    <w:rsid w:val="0084620C"/>
    <w:rsid w:val="00851626"/>
    <w:rsid w:val="00851C29"/>
    <w:rsid w:val="00853520"/>
    <w:rsid w:val="008535BE"/>
    <w:rsid w:val="0085492E"/>
    <w:rsid w:val="00856C59"/>
    <w:rsid w:val="00863BA3"/>
    <w:rsid w:val="00866129"/>
    <w:rsid w:val="00867CD6"/>
    <w:rsid w:val="00870221"/>
    <w:rsid w:val="00870C51"/>
    <w:rsid w:val="00874EF4"/>
    <w:rsid w:val="0087555F"/>
    <w:rsid w:val="008808DE"/>
    <w:rsid w:val="00880F54"/>
    <w:rsid w:val="00881784"/>
    <w:rsid w:val="00882153"/>
    <w:rsid w:val="008840B9"/>
    <w:rsid w:val="008943DE"/>
    <w:rsid w:val="00897D5A"/>
    <w:rsid w:val="00897DB6"/>
    <w:rsid w:val="008A442D"/>
    <w:rsid w:val="008A5FD6"/>
    <w:rsid w:val="008A6196"/>
    <w:rsid w:val="008A7A64"/>
    <w:rsid w:val="008A7E3C"/>
    <w:rsid w:val="008B1826"/>
    <w:rsid w:val="008B499E"/>
    <w:rsid w:val="008B57A8"/>
    <w:rsid w:val="008B6B27"/>
    <w:rsid w:val="008C0BBE"/>
    <w:rsid w:val="008C1453"/>
    <w:rsid w:val="008C191C"/>
    <w:rsid w:val="008D4BC9"/>
    <w:rsid w:val="008D4F99"/>
    <w:rsid w:val="008D6D57"/>
    <w:rsid w:val="008E0B47"/>
    <w:rsid w:val="008E2E85"/>
    <w:rsid w:val="008E4825"/>
    <w:rsid w:val="008E4C30"/>
    <w:rsid w:val="008F124A"/>
    <w:rsid w:val="008F145D"/>
    <w:rsid w:val="008F1A5B"/>
    <w:rsid w:val="008F1C20"/>
    <w:rsid w:val="008F2FAF"/>
    <w:rsid w:val="009008ED"/>
    <w:rsid w:val="00901649"/>
    <w:rsid w:val="00904E8C"/>
    <w:rsid w:val="00904F9A"/>
    <w:rsid w:val="009058FF"/>
    <w:rsid w:val="009117FB"/>
    <w:rsid w:val="0091304D"/>
    <w:rsid w:val="00921CCA"/>
    <w:rsid w:val="00923C7E"/>
    <w:rsid w:val="00926109"/>
    <w:rsid w:val="009331F1"/>
    <w:rsid w:val="0093554C"/>
    <w:rsid w:val="00935F22"/>
    <w:rsid w:val="0093669B"/>
    <w:rsid w:val="009407F2"/>
    <w:rsid w:val="00942417"/>
    <w:rsid w:val="00943DE7"/>
    <w:rsid w:val="00944895"/>
    <w:rsid w:val="00944E75"/>
    <w:rsid w:val="0095188B"/>
    <w:rsid w:val="009528C1"/>
    <w:rsid w:val="0095540C"/>
    <w:rsid w:val="00957C5E"/>
    <w:rsid w:val="0096093E"/>
    <w:rsid w:val="00972C7D"/>
    <w:rsid w:val="00973372"/>
    <w:rsid w:val="00974995"/>
    <w:rsid w:val="00976793"/>
    <w:rsid w:val="00980E7A"/>
    <w:rsid w:val="00984FEB"/>
    <w:rsid w:val="00991A24"/>
    <w:rsid w:val="00992285"/>
    <w:rsid w:val="009924A0"/>
    <w:rsid w:val="00993035"/>
    <w:rsid w:val="009934A2"/>
    <w:rsid w:val="00997C84"/>
    <w:rsid w:val="009A1697"/>
    <w:rsid w:val="009A2857"/>
    <w:rsid w:val="009A63C9"/>
    <w:rsid w:val="009A6C48"/>
    <w:rsid w:val="009B0256"/>
    <w:rsid w:val="009B1A86"/>
    <w:rsid w:val="009B23ED"/>
    <w:rsid w:val="009B586A"/>
    <w:rsid w:val="009C4E8B"/>
    <w:rsid w:val="009C6FF9"/>
    <w:rsid w:val="009D01FD"/>
    <w:rsid w:val="009D0CEC"/>
    <w:rsid w:val="009D3954"/>
    <w:rsid w:val="009D3BB8"/>
    <w:rsid w:val="009E21F9"/>
    <w:rsid w:val="009E2ED1"/>
    <w:rsid w:val="009E3166"/>
    <w:rsid w:val="009E5A9E"/>
    <w:rsid w:val="009F1F77"/>
    <w:rsid w:val="009F553C"/>
    <w:rsid w:val="009F5A80"/>
    <w:rsid w:val="00A050F2"/>
    <w:rsid w:val="00A10475"/>
    <w:rsid w:val="00A106FF"/>
    <w:rsid w:val="00A10E79"/>
    <w:rsid w:val="00A135FC"/>
    <w:rsid w:val="00A15020"/>
    <w:rsid w:val="00A15140"/>
    <w:rsid w:val="00A15280"/>
    <w:rsid w:val="00A22B30"/>
    <w:rsid w:val="00A23906"/>
    <w:rsid w:val="00A251BA"/>
    <w:rsid w:val="00A25667"/>
    <w:rsid w:val="00A315DE"/>
    <w:rsid w:val="00A40931"/>
    <w:rsid w:val="00A43381"/>
    <w:rsid w:val="00A5158B"/>
    <w:rsid w:val="00A528BD"/>
    <w:rsid w:val="00A57621"/>
    <w:rsid w:val="00A57FA9"/>
    <w:rsid w:val="00A6058C"/>
    <w:rsid w:val="00A62C27"/>
    <w:rsid w:val="00A71435"/>
    <w:rsid w:val="00A754A2"/>
    <w:rsid w:val="00A83013"/>
    <w:rsid w:val="00A86403"/>
    <w:rsid w:val="00A90B73"/>
    <w:rsid w:val="00A91074"/>
    <w:rsid w:val="00A94253"/>
    <w:rsid w:val="00A96925"/>
    <w:rsid w:val="00A97239"/>
    <w:rsid w:val="00AA1A42"/>
    <w:rsid w:val="00AA2D03"/>
    <w:rsid w:val="00AA5EE6"/>
    <w:rsid w:val="00AA6252"/>
    <w:rsid w:val="00AB7612"/>
    <w:rsid w:val="00AB7C9E"/>
    <w:rsid w:val="00AC26D8"/>
    <w:rsid w:val="00AC3328"/>
    <w:rsid w:val="00AC4345"/>
    <w:rsid w:val="00AC4CA2"/>
    <w:rsid w:val="00AC4E90"/>
    <w:rsid w:val="00AC6F7D"/>
    <w:rsid w:val="00AD7142"/>
    <w:rsid w:val="00AE332C"/>
    <w:rsid w:val="00AE45F2"/>
    <w:rsid w:val="00AE4CE9"/>
    <w:rsid w:val="00AF0BF9"/>
    <w:rsid w:val="00AF1DF5"/>
    <w:rsid w:val="00AF331A"/>
    <w:rsid w:val="00AF6EA2"/>
    <w:rsid w:val="00AF7B90"/>
    <w:rsid w:val="00B015B8"/>
    <w:rsid w:val="00B01EE9"/>
    <w:rsid w:val="00B02474"/>
    <w:rsid w:val="00B0589D"/>
    <w:rsid w:val="00B06622"/>
    <w:rsid w:val="00B06A25"/>
    <w:rsid w:val="00B12811"/>
    <w:rsid w:val="00B227DF"/>
    <w:rsid w:val="00B23E0E"/>
    <w:rsid w:val="00B25BC8"/>
    <w:rsid w:val="00B27AA2"/>
    <w:rsid w:val="00B308DD"/>
    <w:rsid w:val="00B33842"/>
    <w:rsid w:val="00B33C7B"/>
    <w:rsid w:val="00B35ED6"/>
    <w:rsid w:val="00B37451"/>
    <w:rsid w:val="00B376AD"/>
    <w:rsid w:val="00B417EE"/>
    <w:rsid w:val="00B42A75"/>
    <w:rsid w:val="00B44CAF"/>
    <w:rsid w:val="00B44F49"/>
    <w:rsid w:val="00B45E2B"/>
    <w:rsid w:val="00B47236"/>
    <w:rsid w:val="00B51DFA"/>
    <w:rsid w:val="00B51F53"/>
    <w:rsid w:val="00B548F0"/>
    <w:rsid w:val="00B55FCF"/>
    <w:rsid w:val="00B61DD5"/>
    <w:rsid w:val="00B63A09"/>
    <w:rsid w:val="00B657A6"/>
    <w:rsid w:val="00B71424"/>
    <w:rsid w:val="00B73BB8"/>
    <w:rsid w:val="00B746AF"/>
    <w:rsid w:val="00B778C5"/>
    <w:rsid w:val="00B8317F"/>
    <w:rsid w:val="00B83CFB"/>
    <w:rsid w:val="00B8722D"/>
    <w:rsid w:val="00B87BAD"/>
    <w:rsid w:val="00B9006E"/>
    <w:rsid w:val="00B909D7"/>
    <w:rsid w:val="00B96349"/>
    <w:rsid w:val="00B978BA"/>
    <w:rsid w:val="00BA15EB"/>
    <w:rsid w:val="00BA21BF"/>
    <w:rsid w:val="00BA4BC6"/>
    <w:rsid w:val="00BA68D7"/>
    <w:rsid w:val="00BB19C3"/>
    <w:rsid w:val="00BB1AFD"/>
    <w:rsid w:val="00BB7F49"/>
    <w:rsid w:val="00BC0205"/>
    <w:rsid w:val="00BC3B1F"/>
    <w:rsid w:val="00BC4279"/>
    <w:rsid w:val="00BD56E3"/>
    <w:rsid w:val="00BE05CF"/>
    <w:rsid w:val="00BF23AF"/>
    <w:rsid w:val="00BF3F23"/>
    <w:rsid w:val="00BF4F98"/>
    <w:rsid w:val="00BF53BF"/>
    <w:rsid w:val="00C01F4C"/>
    <w:rsid w:val="00C02A51"/>
    <w:rsid w:val="00C04D46"/>
    <w:rsid w:val="00C12511"/>
    <w:rsid w:val="00C141B8"/>
    <w:rsid w:val="00C14C60"/>
    <w:rsid w:val="00C20388"/>
    <w:rsid w:val="00C20FD2"/>
    <w:rsid w:val="00C22528"/>
    <w:rsid w:val="00C24C3F"/>
    <w:rsid w:val="00C2773C"/>
    <w:rsid w:val="00C27E96"/>
    <w:rsid w:val="00C316D9"/>
    <w:rsid w:val="00C34697"/>
    <w:rsid w:val="00C37EF8"/>
    <w:rsid w:val="00C42DEC"/>
    <w:rsid w:val="00C4683B"/>
    <w:rsid w:val="00C46D06"/>
    <w:rsid w:val="00C52A03"/>
    <w:rsid w:val="00C53496"/>
    <w:rsid w:val="00C56D7A"/>
    <w:rsid w:val="00C60870"/>
    <w:rsid w:val="00C726D1"/>
    <w:rsid w:val="00C76327"/>
    <w:rsid w:val="00C77044"/>
    <w:rsid w:val="00C80738"/>
    <w:rsid w:val="00C81C19"/>
    <w:rsid w:val="00C828F0"/>
    <w:rsid w:val="00C82A59"/>
    <w:rsid w:val="00C82D1E"/>
    <w:rsid w:val="00C90926"/>
    <w:rsid w:val="00C915A0"/>
    <w:rsid w:val="00C922D2"/>
    <w:rsid w:val="00C93D64"/>
    <w:rsid w:val="00C93F62"/>
    <w:rsid w:val="00C97FF9"/>
    <w:rsid w:val="00CA36C9"/>
    <w:rsid w:val="00CB3208"/>
    <w:rsid w:val="00CB4217"/>
    <w:rsid w:val="00CB457B"/>
    <w:rsid w:val="00CC25E4"/>
    <w:rsid w:val="00CC5F64"/>
    <w:rsid w:val="00CC769F"/>
    <w:rsid w:val="00CD6018"/>
    <w:rsid w:val="00CE1101"/>
    <w:rsid w:val="00CE15E0"/>
    <w:rsid w:val="00CE392D"/>
    <w:rsid w:val="00CF0230"/>
    <w:rsid w:val="00CF322A"/>
    <w:rsid w:val="00CF3DBF"/>
    <w:rsid w:val="00CF4423"/>
    <w:rsid w:val="00D00D0C"/>
    <w:rsid w:val="00D026E7"/>
    <w:rsid w:val="00D03F58"/>
    <w:rsid w:val="00D04B98"/>
    <w:rsid w:val="00D153B3"/>
    <w:rsid w:val="00D170D7"/>
    <w:rsid w:val="00D170F8"/>
    <w:rsid w:val="00D21B0F"/>
    <w:rsid w:val="00D27826"/>
    <w:rsid w:val="00D27C50"/>
    <w:rsid w:val="00D3162C"/>
    <w:rsid w:val="00D316D4"/>
    <w:rsid w:val="00D31896"/>
    <w:rsid w:val="00D31955"/>
    <w:rsid w:val="00D40B45"/>
    <w:rsid w:val="00D41D1F"/>
    <w:rsid w:val="00D41DC7"/>
    <w:rsid w:val="00D41E24"/>
    <w:rsid w:val="00D4316E"/>
    <w:rsid w:val="00D43876"/>
    <w:rsid w:val="00D454D6"/>
    <w:rsid w:val="00D4635E"/>
    <w:rsid w:val="00D5120A"/>
    <w:rsid w:val="00D51783"/>
    <w:rsid w:val="00D563F4"/>
    <w:rsid w:val="00D5774B"/>
    <w:rsid w:val="00D61DCB"/>
    <w:rsid w:val="00D64161"/>
    <w:rsid w:val="00D73AB2"/>
    <w:rsid w:val="00D7519B"/>
    <w:rsid w:val="00D7765B"/>
    <w:rsid w:val="00D823FA"/>
    <w:rsid w:val="00D864FF"/>
    <w:rsid w:val="00D86F21"/>
    <w:rsid w:val="00D93CAF"/>
    <w:rsid w:val="00D94AAD"/>
    <w:rsid w:val="00DA22BC"/>
    <w:rsid w:val="00DA29FE"/>
    <w:rsid w:val="00DA2D1E"/>
    <w:rsid w:val="00DA3207"/>
    <w:rsid w:val="00DA501F"/>
    <w:rsid w:val="00DB461A"/>
    <w:rsid w:val="00DB617F"/>
    <w:rsid w:val="00DB6E37"/>
    <w:rsid w:val="00DB7537"/>
    <w:rsid w:val="00DC27B1"/>
    <w:rsid w:val="00DC37A8"/>
    <w:rsid w:val="00DC3BE7"/>
    <w:rsid w:val="00DC3D38"/>
    <w:rsid w:val="00DD3CE3"/>
    <w:rsid w:val="00DD3D92"/>
    <w:rsid w:val="00DD3DC1"/>
    <w:rsid w:val="00DD453F"/>
    <w:rsid w:val="00DD771C"/>
    <w:rsid w:val="00DE483A"/>
    <w:rsid w:val="00DF0727"/>
    <w:rsid w:val="00DF0B16"/>
    <w:rsid w:val="00DF4F3B"/>
    <w:rsid w:val="00DF6A62"/>
    <w:rsid w:val="00E01D9F"/>
    <w:rsid w:val="00E0292E"/>
    <w:rsid w:val="00E20811"/>
    <w:rsid w:val="00E27BEA"/>
    <w:rsid w:val="00E27E63"/>
    <w:rsid w:val="00E321AB"/>
    <w:rsid w:val="00E33F64"/>
    <w:rsid w:val="00E3440D"/>
    <w:rsid w:val="00E42038"/>
    <w:rsid w:val="00E44158"/>
    <w:rsid w:val="00E4554A"/>
    <w:rsid w:val="00E47AA9"/>
    <w:rsid w:val="00E52683"/>
    <w:rsid w:val="00E65977"/>
    <w:rsid w:val="00E67671"/>
    <w:rsid w:val="00E7606D"/>
    <w:rsid w:val="00E77CAB"/>
    <w:rsid w:val="00E800AD"/>
    <w:rsid w:val="00E80318"/>
    <w:rsid w:val="00E862AB"/>
    <w:rsid w:val="00E91E1A"/>
    <w:rsid w:val="00E93810"/>
    <w:rsid w:val="00E93B04"/>
    <w:rsid w:val="00E9575D"/>
    <w:rsid w:val="00E97F65"/>
    <w:rsid w:val="00EA2E81"/>
    <w:rsid w:val="00EA31A7"/>
    <w:rsid w:val="00EA40E2"/>
    <w:rsid w:val="00EA5F98"/>
    <w:rsid w:val="00EB24CD"/>
    <w:rsid w:val="00EB771D"/>
    <w:rsid w:val="00EC04F1"/>
    <w:rsid w:val="00EC08BB"/>
    <w:rsid w:val="00EC32A7"/>
    <w:rsid w:val="00EC4D5E"/>
    <w:rsid w:val="00EC7F05"/>
    <w:rsid w:val="00ED0EBF"/>
    <w:rsid w:val="00ED3C16"/>
    <w:rsid w:val="00ED5F24"/>
    <w:rsid w:val="00ED7DDE"/>
    <w:rsid w:val="00EE281B"/>
    <w:rsid w:val="00EE570F"/>
    <w:rsid w:val="00EF07BE"/>
    <w:rsid w:val="00EF1965"/>
    <w:rsid w:val="00EF1FD3"/>
    <w:rsid w:val="00EF3882"/>
    <w:rsid w:val="00EF47AE"/>
    <w:rsid w:val="00EF4D3A"/>
    <w:rsid w:val="00EF6F5E"/>
    <w:rsid w:val="00F00E34"/>
    <w:rsid w:val="00F117DF"/>
    <w:rsid w:val="00F12FAC"/>
    <w:rsid w:val="00F13EC7"/>
    <w:rsid w:val="00F1459F"/>
    <w:rsid w:val="00F17E83"/>
    <w:rsid w:val="00F2480D"/>
    <w:rsid w:val="00F301B5"/>
    <w:rsid w:val="00F302E2"/>
    <w:rsid w:val="00F357A8"/>
    <w:rsid w:val="00F36379"/>
    <w:rsid w:val="00F401FD"/>
    <w:rsid w:val="00F4132C"/>
    <w:rsid w:val="00F42C32"/>
    <w:rsid w:val="00F43B40"/>
    <w:rsid w:val="00F50D51"/>
    <w:rsid w:val="00F51DD9"/>
    <w:rsid w:val="00F52C69"/>
    <w:rsid w:val="00F5469E"/>
    <w:rsid w:val="00F6107F"/>
    <w:rsid w:val="00F615FD"/>
    <w:rsid w:val="00F67260"/>
    <w:rsid w:val="00F67B0E"/>
    <w:rsid w:val="00F72E45"/>
    <w:rsid w:val="00F73B01"/>
    <w:rsid w:val="00F74FDC"/>
    <w:rsid w:val="00F75AB8"/>
    <w:rsid w:val="00F76549"/>
    <w:rsid w:val="00F82185"/>
    <w:rsid w:val="00F83DDE"/>
    <w:rsid w:val="00F84185"/>
    <w:rsid w:val="00F852AA"/>
    <w:rsid w:val="00F856B4"/>
    <w:rsid w:val="00F916D9"/>
    <w:rsid w:val="00F92C77"/>
    <w:rsid w:val="00F939EB"/>
    <w:rsid w:val="00F93FCB"/>
    <w:rsid w:val="00F96873"/>
    <w:rsid w:val="00F9764F"/>
    <w:rsid w:val="00FA0638"/>
    <w:rsid w:val="00FA2615"/>
    <w:rsid w:val="00FA6B5E"/>
    <w:rsid w:val="00FA6EC4"/>
    <w:rsid w:val="00FB2798"/>
    <w:rsid w:val="00FB29A1"/>
    <w:rsid w:val="00FB3005"/>
    <w:rsid w:val="00FC3FD7"/>
    <w:rsid w:val="00FC4746"/>
    <w:rsid w:val="00FC6F36"/>
    <w:rsid w:val="00FC72FD"/>
    <w:rsid w:val="00FD2E68"/>
    <w:rsid w:val="00FE0B01"/>
    <w:rsid w:val="00FE2BE2"/>
    <w:rsid w:val="00FF4462"/>
    <w:rsid w:val="00FF60E7"/>
    <w:rsid w:val="0108C1C4"/>
    <w:rsid w:val="0131847C"/>
    <w:rsid w:val="021E993C"/>
    <w:rsid w:val="03E63951"/>
    <w:rsid w:val="03EC1815"/>
    <w:rsid w:val="05067F96"/>
    <w:rsid w:val="05C4DBB6"/>
    <w:rsid w:val="05E74F09"/>
    <w:rsid w:val="0685548D"/>
    <w:rsid w:val="078B1A56"/>
    <w:rsid w:val="09563308"/>
    <w:rsid w:val="098C38EB"/>
    <w:rsid w:val="0AAE881B"/>
    <w:rsid w:val="0B046102"/>
    <w:rsid w:val="0B318DE0"/>
    <w:rsid w:val="0B96DA06"/>
    <w:rsid w:val="0BBD55CC"/>
    <w:rsid w:val="0C2B72C0"/>
    <w:rsid w:val="0C68498A"/>
    <w:rsid w:val="0E2E0991"/>
    <w:rsid w:val="0E572982"/>
    <w:rsid w:val="0F1282CE"/>
    <w:rsid w:val="104DBF30"/>
    <w:rsid w:val="11460394"/>
    <w:rsid w:val="1171BC89"/>
    <w:rsid w:val="13A8685C"/>
    <w:rsid w:val="14824B99"/>
    <w:rsid w:val="1648F587"/>
    <w:rsid w:val="16B9BB08"/>
    <w:rsid w:val="1832B39F"/>
    <w:rsid w:val="183810B7"/>
    <w:rsid w:val="1882372F"/>
    <w:rsid w:val="1A3900ED"/>
    <w:rsid w:val="1A5E653A"/>
    <w:rsid w:val="1BD0F42A"/>
    <w:rsid w:val="1CA1FE1D"/>
    <w:rsid w:val="1D1BEF9A"/>
    <w:rsid w:val="1D234C93"/>
    <w:rsid w:val="1E07264D"/>
    <w:rsid w:val="1E0795A3"/>
    <w:rsid w:val="1E9552A0"/>
    <w:rsid w:val="1EC1B8AA"/>
    <w:rsid w:val="20AE31A7"/>
    <w:rsid w:val="213BDAEF"/>
    <w:rsid w:val="216177CB"/>
    <w:rsid w:val="21979FAF"/>
    <w:rsid w:val="22A4EE25"/>
    <w:rsid w:val="22C5B91B"/>
    <w:rsid w:val="239C9EC6"/>
    <w:rsid w:val="27E8DB8F"/>
    <w:rsid w:val="2969F082"/>
    <w:rsid w:val="29BD20FA"/>
    <w:rsid w:val="2A9D57CF"/>
    <w:rsid w:val="2B700EAF"/>
    <w:rsid w:val="2BAB88D0"/>
    <w:rsid w:val="2CF5C6C9"/>
    <w:rsid w:val="2E86EC5B"/>
    <w:rsid w:val="30A270BF"/>
    <w:rsid w:val="30AA0C89"/>
    <w:rsid w:val="313DDF30"/>
    <w:rsid w:val="31F9879A"/>
    <w:rsid w:val="3227FA7F"/>
    <w:rsid w:val="33251F5A"/>
    <w:rsid w:val="33604F70"/>
    <w:rsid w:val="344AC417"/>
    <w:rsid w:val="35547803"/>
    <w:rsid w:val="364D77FE"/>
    <w:rsid w:val="37290422"/>
    <w:rsid w:val="3775BBC4"/>
    <w:rsid w:val="378245EE"/>
    <w:rsid w:val="37B32B99"/>
    <w:rsid w:val="37CF1D6E"/>
    <w:rsid w:val="3835C83E"/>
    <w:rsid w:val="38D356FE"/>
    <w:rsid w:val="3937C405"/>
    <w:rsid w:val="3B2938A5"/>
    <w:rsid w:val="3B95B036"/>
    <w:rsid w:val="3BA288EF"/>
    <w:rsid w:val="3CA58695"/>
    <w:rsid w:val="3CE2A376"/>
    <w:rsid w:val="3D29613B"/>
    <w:rsid w:val="3D95CC78"/>
    <w:rsid w:val="3E023569"/>
    <w:rsid w:val="3E07839E"/>
    <w:rsid w:val="3EF036E0"/>
    <w:rsid w:val="412F0034"/>
    <w:rsid w:val="41D82187"/>
    <w:rsid w:val="42B80F63"/>
    <w:rsid w:val="430BA206"/>
    <w:rsid w:val="433A2497"/>
    <w:rsid w:val="438D31B7"/>
    <w:rsid w:val="4479D97A"/>
    <w:rsid w:val="44D9A580"/>
    <w:rsid w:val="4620010F"/>
    <w:rsid w:val="46432976"/>
    <w:rsid w:val="47C5CC2A"/>
    <w:rsid w:val="48F9A080"/>
    <w:rsid w:val="4A464AF4"/>
    <w:rsid w:val="4A5B7E00"/>
    <w:rsid w:val="4A827697"/>
    <w:rsid w:val="4BC18EA6"/>
    <w:rsid w:val="4C80F66D"/>
    <w:rsid w:val="4CA512B3"/>
    <w:rsid w:val="4CBB2C98"/>
    <w:rsid w:val="4D0628B7"/>
    <w:rsid w:val="4DD753BB"/>
    <w:rsid w:val="4DFD5C9B"/>
    <w:rsid w:val="4F159D43"/>
    <w:rsid w:val="4F72B722"/>
    <w:rsid w:val="4F992CFC"/>
    <w:rsid w:val="4FFDBCE3"/>
    <w:rsid w:val="5058A729"/>
    <w:rsid w:val="50AA5000"/>
    <w:rsid w:val="50BE3F84"/>
    <w:rsid w:val="516B52BE"/>
    <w:rsid w:val="521502B9"/>
    <w:rsid w:val="53588A12"/>
    <w:rsid w:val="5379A9AB"/>
    <w:rsid w:val="54BEE495"/>
    <w:rsid w:val="56249725"/>
    <w:rsid w:val="57AD563C"/>
    <w:rsid w:val="57E11FF2"/>
    <w:rsid w:val="595A3933"/>
    <w:rsid w:val="599B852A"/>
    <w:rsid w:val="59B62C18"/>
    <w:rsid w:val="5A010612"/>
    <w:rsid w:val="5B3997FE"/>
    <w:rsid w:val="5ECE0668"/>
    <w:rsid w:val="5FB05E6D"/>
    <w:rsid w:val="6002727F"/>
    <w:rsid w:val="60113887"/>
    <w:rsid w:val="60C5570B"/>
    <w:rsid w:val="6205A72A"/>
    <w:rsid w:val="63816438"/>
    <w:rsid w:val="64EEC643"/>
    <w:rsid w:val="67455355"/>
    <w:rsid w:val="676EC014"/>
    <w:rsid w:val="6823D74F"/>
    <w:rsid w:val="6912FE00"/>
    <w:rsid w:val="696FF6FE"/>
    <w:rsid w:val="6972EDB9"/>
    <w:rsid w:val="6A0C2E7A"/>
    <w:rsid w:val="6A3B708A"/>
    <w:rsid w:val="6AD959D5"/>
    <w:rsid w:val="6BC64568"/>
    <w:rsid w:val="6D8D2179"/>
    <w:rsid w:val="6E240681"/>
    <w:rsid w:val="6E45404F"/>
    <w:rsid w:val="6E7A9933"/>
    <w:rsid w:val="6EDF7C52"/>
    <w:rsid w:val="6F12D582"/>
    <w:rsid w:val="6FCE2A15"/>
    <w:rsid w:val="70024C23"/>
    <w:rsid w:val="70172800"/>
    <w:rsid w:val="70430B6B"/>
    <w:rsid w:val="72B03195"/>
    <w:rsid w:val="7302F0EC"/>
    <w:rsid w:val="745CCB14"/>
    <w:rsid w:val="759D3FAB"/>
    <w:rsid w:val="768AFB37"/>
    <w:rsid w:val="76F2F267"/>
    <w:rsid w:val="77B758D8"/>
    <w:rsid w:val="77EA816F"/>
    <w:rsid w:val="7808486B"/>
    <w:rsid w:val="781DF68D"/>
    <w:rsid w:val="7860D17D"/>
    <w:rsid w:val="7956238E"/>
    <w:rsid w:val="79FA18BC"/>
    <w:rsid w:val="7A14968F"/>
    <w:rsid w:val="7A4DB002"/>
    <w:rsid w:val="7AA8A6E2"/>
    <w:rsid w:val="7C5B6B50"/>
    <w:rsid w:val="7C68962D"/>
    <w:rsid w:val="7D00DFC1"/>
    <w:rsid w:val="7DBF61B3"/>
    <w:rsid w:val="7DF11DD4"/>
    <w:rsid w:val="7F0F09F2"/>
    <w:rsid w:val="7FA027D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FC7C"/>
  <w15:chartTrackingRefBased/>
  <w15:docId w15:val="{9D60E676-B34C-DA43-BF56-AAFE4DFB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7D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7DB6"/>
  </w:style>
  <w:style w:type="paragraph" w:styleId="Stopka">
    <w:name w:val="footer"/>
    <w:basedOn w:val="Normalny"/>
    <w:link w:val="StopkaZnak"/>
    <w:uiPriority w:val="99"/>
    <w:unhideWhenUsed/>
    <w:rsid w:val="00897D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7DB6"/>
  </w:style>
  <w:style w:type="character" w:styleId="Hipercze">
    <w:name w:val="Hyperlink"/>
    <w:basedOn w:val="Domylnaczcionkaakapitu"/>
    <w:uiPriority w:val="99"/>
    <w:unhideWhenUsed/>
    <w:rsid w:val="00B73BB8"/>
    <w:rPr>
      <w:color w:val="0563C1" w:themeColor="hyperlink"/>
      <w:u w:val="single"/>
    </w:rPr>
  </w:style>
  <w:style w:type="character" w:styleId="Nierozpoznanawzmianka">
    <w:name w:val="Unresolved Mention"/>
    <w:basedOn w:val="Domylnaczcionkaakapitu"/>
    <w:uiPriority w:val="99"/>
    <w:unhideWhenUsed/>
    <w:rsid w:val="00B73BB8"/>
    <w:rPr>
      <w:color w:val="605E5C"/>
      <w:shd w:val="clear" w:color="auto" w:fill="E1DFDD"/>
    </w:rPr>
  </w:style>
  <w:style w:type="paragraph" w:styleId="Tytu">
    <w:name w:val="Title"/>
    <w:basedOn w:val="Normalny"/>
    <w:link w:val="TytuZnak"/>
    <w:qFormat/>
    <w:rsid w:val="00B33842"/>
    <w:pPr>
      <w:spacing w:after="0" w:line="240" w:lineRule="auto"/>
      <w:jc w:val="center"/>
    </w:pPr>
    <w:rPr>
      <w:rFonts w:ascii="Arial" w:eastAsia="Times New Roman" w:hAnsi="Arial" w:cs="Arial"/>
      <w:b/>
      <w:bCs/>
      <w:spacing w:val="60"/>
      <w:szCs w:val="19"/>
      <w:lang w:eastAsia="pl-PL"/>
    </w:rPr>
  </w:style>
  <w:style w:type="character" w:customStyle="1" w:styleId="TytuZnak">
    <w:name w:val="Tytuł Znak"/>
    <w:basedOn w:val="Domylnaczcionkaakapitu"/>
    <w:link w:val="Tytu"/>
    <w:rsid w:val="00B33842"/>
    <w:rPr>
      <w:rFonts w:ascii="Arial" w:eastAsia="Times New Roman" w:hAnsi="Arial" w:cs="Arial"/>
      <w:b/>
      <w:bCs/>
      <w:spacing w:val="60"/>
      <w:szCs w:val="19"/>
      <w:lang w:eastAsia="pl-PL"/>
    </w:rPr>
  </w:style>
  <w:style w:type="paragraph" w:styleId="Akapitzlist">
    <w:name w:val="List Paragraph"/>
    <w:aliases w:val="Lista - poziom 1,Tabela - naglowek,SM-nagłówek2,List Paragraph1,T_SZ_List Paragraph,Numerowanie,Lista PR,L1,maz_wyliczenie,opis dzialania,K-P_odwolanie,A_wyliczenie,Akapit z listą 1,CW_Lista"/>
    <w:basedOn w:val="Normalny"/>
    <w:link w:val="AkapitzlistZnak"/>
    <w:uiPriority w:val="34"/>
    <w:qFormat/>
    <w:rsid w:val="00B33842"/>
    <w:pPr>
      <w:ind w:left="720"/>
      <w:contextualSpacing/>
    </w:pPr>
  </w:style>
  <w:style w:type="character" w:styleId="Pogrubienie">
    <w:name w:val="Strong"/>
    <w:basedOn w:val="Domylnaczcionkaakapitu"/>
    <w:uiPriority w:val="22"/>
    <w:qFormat/>
    <w:rsid w:val="00B33842"/>
    <w:rPr>
      <w:b/>
      <w:bCs/>
    </w:rPr>
  </w:style>
  <w:style w:type="paragraph" w:customStyle="1" w:styleId="Kolorowalistaakcent11">
    <w:name w:val="Kolorowa lista — akcent 11"/>
    <w:basedOn w:val="Normalny"/>
    <w:uiPriority w:val="99"/>
    <w:qFormat/>
    <w:rsid w:val="00B33842"/>
    <w:pPr>
      <w:spacing w:after="0" w:line="240" w:lineRule="auto"/>
      <w:ind w:left="708"/>
    </w:pPr>
    <w:rPr>
      <w:rFonts w:ascii="Times New Roman" w:eastAsia="Times New Roman" w:hAnsi="Times New Roman" w:cs="Times New Roman"/>
      <w:sz w:val="26"/>
      <w:szCs w:val="20"/>
      <w:lang w:eastAsia="pl-PL"/>
    </w:rPr>
  </w:style>
  <w:style w:type="character" w:customStyle="1" w:styleId="AkapitzlistZnak">
    <w:name w:val="Akapit z listą Znak"/>
    <w:aliases w:val="Lista - poziom 1 Znak,Tabela - naglowek Znak,SM-nagłówek2 Znak,List Paragraph1 Znak,T_SZ_List Paragraph Znak,Numerowanie Znak,Lista PR Znak,L1 Znak,maz_wyliczenie Znak,opis dzialania Znak,K-P_odwolanie Znak,A_wyliczenie Znak"/>
    <w:link w:val="Akapitzlist"/>
    <w:uiPriority w:val="34"/>
    <w:qFormat/>
    <w:rsid w:val="00B33842"/>
  </w:style>
  <w:style w:type="character" w:styleId="Odwoaniedokomentarza">
    <w:name w:val="annotation reference"/>
    <w:basedOn w:val="Domylnaczcionkaakapitu"/>
    <w:uiPriority w:val="99"/>
    <w:semiHidden/>
    <w:unhideWhenUsed/>
    <w:rsid w:val="00656B13"/>
    <w:rPr>
      <w:sz w:val="16"/>
      <w:szCs w:val="16"/>
    </w:rPr>
  </w:style>
  <w:style w:type="paragraph" w:styleId="Tekstkomentarza">
    <w:name w:val="annotation text"/>
    <w:basedOn w:val="Normalny"/>
    <w:link w:val="TekstkomentarzaZnak"/>
    <w:uiPriority w:val="99"/>
    <w:unhideWhenUsed/>
    <w:rsid w:val="00656B13"/>
    <w:pPr>
      <w:spacing w:line="240" w:lineRule="auto"/>
    </w:pPr>
    <w:rPr>
      <w:sz w:val="20"/>
      <w:szCs w:val="20"/>
    </w:rPr>
  </w:style>
  <w:style w:type="character" w:customStyle="1" w:styleId="TekstkomentarzaZnak">
    <w:name w:val="Tekst komentarza Znak"/>
    <w:basedOn w:val="Domylnaczcionkaakapitu"/>
    <w:link w:val="Tekstkomentarza"/>
    <w:uiPriority w:val="99"/>
    <w:rsid w:val="00656B13"/>
    <w:rPr>
      <w:sz w:val="20"/>
      <w:szCs w:val="20"/>
    </w:rPr>
  </w:style>
  <w:style w:type="paragraph" w:styleId="Tematkomentarza">
    <w:name w:val="annotation subject"/>
    <w:basedOn w:val="Tekstkomentarza"/>
    <w:next w:val="Tekstkomentarza"/>
    <w:link w:val="TematkomentarzaZnak"/>
    <w:uiPriority w:val="99"/>
    <w:semiHidden/>
    <w:unhideWhenUsed/>
    <w:rsid w:val="00656B13"/>
    <w:rPr>
      <w:b/>
      <w:bCs/>
    </w:rPr>
  </w:style>
  <w:style w:type="character" w:customStyle="1" w:styleId="TematkomentarzaZnak">
    <w:name w:val="Temat komentarza Znak"/>
    <w:basedOn w:val="TekstkomentarzaZnak"/>
    <w:link w:val="Tematkomentarza"/>
    <w:uiPriority w:val="99"/>
    <w:semiHidden/>
    <w:rsid w:val="00656B13"/>
    <w:rPr>
      <w:b/>
      <w:bCs/>
      <w:sz w:val="20"/>
      <w:szCs w:val="20"/>
    </w:rPr>
  </w:style>
  <w:style w:type="paragraph" w:styleId="Poprawka">
    <w:name w:val="Revision"/>
    <w:hidden/>
    <w:uiPriority w:val="99"/>
    <w:semiHidden/>
    <w:rsid w:val="00621266"/>
    <w:pPr>
      <w:spacing w:after="0" w:line="240" w:lineRule="auto"/>
    </w:pPr>
  </w:style>
  <w:style w:type="character" w:styleId="Wzmianka">
    <w:name w:val="Mention"/>
    <w:basedOn w:val="Domylnaczcionkaakapitu"/>
    <w:uiPriority w:val="99"/>
    <w:unhideWhenUsed/>
    <w:rPr>
      <w:color w:val="2B579A"/>
      <w:shd w:val="clear" w:color="auto" w:fill="E6E6E6"/>
    </w:rPr>
  </w:style>
  <w:style w:type="character" w:styleId="UyteHipercze">
    <w:name w:val="FollowedHyperlink"/>
    <w:basedOn w:val="Domylnaczcionkaakapitu"/>
    <w:uiPriority w:val="99"/>
    <w:semiHidden/>
    <w:unhideWhenUsed/>
    <w:rsid w:val="0080746B"/>
    <w:rPr>
      <w:color w:val="954F72" w:themeColor="followedHyperlink"/>
      <w:u w:val="single"/>
    </w:rPr>
  </w:style>
  <w:style w:type="paragraph" w:styleId="Tekstprzypisukocowego">
    <w:name w:val="endnote text"/>
    <w:basedOn w:val="Normalny"/>
    <w:link w:val="TekstprzypisukocowegoZnak"/>
    <w:uiPriority w:val="99"/>
    <w:semiHidden/>
    <w:unhideWhenUsed/>
    <w:rsid w:val="009331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31F1"/>
    <w:rPr>
      <w:sz w:val="20"/>
      <w:szCs w:val="20"/>
    </w:rPr>
  </w:style>
  <w:style w:type="character" w:styleId="Odwoanieprzypisukocowego">
    <w:name w:val="endnote reference"/>
    <w:basedOn w:val="Domylnaczcionkaakapitu"/>
    <w:uiPriority w:val="99"/>
    <w:semiHidden/>
    <w:unhideWhenUsed/>
    <w:rsid w:val="009331F1"/>
    <w:rPr>
      <w:vertAlign w:val="superscript"/>
    </w:rPr>
  </w:style>
  <w:style w:type="paragraph" w:styleId="Bezodstpw">
    <w:name w:val="No Spacing"/>
    <w:uiPriority w:val="1"/>
    <w:qFormat/>
    <w:rsid w:val="00C02A51"/>
    <w:pPr>
      <w:spacing w:after="0" w:line="240" w:lineRule="auto"/>
    </w:pPr>
  </w:style>
  <w:style w:type="character" w:customStyle="1" w:styleId="ui-provider">
    <w:name w:val="ui-provider"/>
    <w:basedOn w:val="Domylnaczcionkaakapitu"/>
    <w:rsid w:val="000D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073">
      <w:bodyDiv w:val="1"/>
      <w:marLeft w:val="0"/>
      <w:marRight w:val="0"/>
      <w:marTop w:val="0"/>
      <w:marBottom w:val="0"/>
      <w:divBdr>
        <w:top w:val="none" w:sz="0" w:space="0" w:color="auto"/>
        <w:left w:val="none" w:sz="0" w:space="0" w:color="auto"/>
        <w:bottom w:val="none" w:sz="0" w:space="0" w:color="auto"/>
        <w:right w:val="none" w:sz="0" w:space="0" w:color="auto"/>
      </w:divBdr>
    </w:div>
    <w:div w:id="345862803">
      <w:bodyDiv w:val="1"/>
      <w:marLeft w:val="0"/>
      <w:marRight w:val="0"/>
      <w:marTop w:val="0"/>
      <w:marBottom w:val="0"/>
      <w:divBdr>
        <w:top w:val="none" w:sz="0" w:space="0" w:color="auto"/>
        <w:left w:val="none" w:sz="0" w:space="0" w:color="auto"/>
        <w:bottom w:val="none" w:sz="0" w:space="0" w:color="auto"/>
        <w:right w:val="none" w:sz="0" w:space="0" w:color="auto"/>
      </w:divBdr>
    </w:div>
    <w:div w:id="19648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sub.eu/pl/dokumenty/,"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ub.eu/regulamin-rentpa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651C79F-C093-4E6D-BBC5-5DAAC5337314}">
    <t:Anchor>
      <t:Comment id="1448684475"/>
    </t:Anchor>
    <t:History>
      <t:Event id="{4B1ED4E2-C55A-45CE-AA56-877B8BB8CCC2}" time="2021-11-19T12:33:30.113Z">
        <t:Attribution userId="S::katarzyna.zawadzka@wesub.pl::396081f3-9f6c-4cca-9a42-0278936be16f" userProvider="AD" userName="Katarzyna Zawadzka"/>
        <t:Anchor>
          <t:Comment id="1057866092"/>
        </t:Anchor>
        <t:Create/>
      </t:Event>
      <t:Event id="{898AC087-9066-457C-968F-B3096D233479}" time="2021-11-19T12:33:30.113Z">
        <t:Attribution userId="S::katarzyna.zawadzka@wesub.pl::396081f3-9f6c-4cca-9a42-0278936be16f" userProvider="AD" userName="Katarzyna Zawadzka"/>
        <t:Anchor>
          <t:Comment id="1057866092"/>
        </t:Anchor>
        <t:Assign userId="S::sebastian.kuk@wesub.pl::d245843a-1770-4ba3-8394-1ec8ebca2849" userProvider="AD" userName="Sebastian Kuk"/>
      </t:Event>
      <t:Event id="{71168617-F679-43F2-B44A-248644695808}" time="2021-11-19T12:33:30.113Z">
        <t:Attribution userId="S::katarzyna.zawadzka@wesub.pl::396081f3-9f6c-4cca-9a42-0278936be16f" userProvider="AD" userName="Katarzyna Zawadzka"/>
        <t:Anchor>
          <t:Comment id="1057866092"/>
        </t:Anchor>
        <t:SetTitle title="@Sebastian Kuk"/>
      </t:Event>
    </t:History>
  </t:Task>
  <t:Task id="{56B79C90-7DBD-4287-A16E-BC9A63F7A5A0}">
    <t:Anchor>
      <t:Comment id="1829955668"/>
    </t:Anchor>
    <t:History>
      <t:Event id="{0065C492-8074-4B1F-811C-BA1BF86093D0}" time="2021-11-18T15:53:36.32Z">
        <t:Attribution userId="S::katarzyna.zawadzka@wesub.pl::396081f3-9f6c-4cca-9a42-0278936be16f" userProvider="AD" userName="Katarzyna Zawadzka"/>
        <t:Anchor>
          <t:Comment id="1866920171"/>
        </t:Anchor>
        <t:Create/>
      </t:Event>
      <t:Event id="{98148B87-877D-4C62-BE26-FA98076D2B96}" time="2021-11-18T15:53:36.32Z">
        <t:Attribution userId="S::katarzyna.zawadzka@wesub.pl::396081f3-9f6c-4cca-9a42-0278936be16f" userProvider="AD" userName="Katarzyna Zawadzka"/>
        <t:Anchor>
          <t:Comment id="1866920171"/>
        </t:Anchor>
        <t:Assign userId="S::jakub.wnek@wesub.pl::b4f0effc-6749-47f2-9dd8-f46d33f4e658" userProvider="AD" userName="Jakub Wnęk"/>
      </t:Event>
      <t:Event id="{B6C601E1-F7B8-4D4A-A456-852ACBF99929}" time="2021-11-18T15:53:36.32Z">
        <t:Attribution userId="S::katarzyna.zawadzka@wesub.pl::396081f3-9f6c-4cca-9a42-0278936be16f" userProvider="AD" userName="Katarzyna Zawadzka"/>
        <t:Anchor>
          <t:Comment id="1866920171"/>
        </t:Anchor>
        <t:SetTitle title="@Jakub Wnęk kwestie ubezpieczeniowe."/>
      </t:Event>
    </t:History>
  </t:Task>
  <t:Task id="{61620AC3-8B8A-4AAA-A72E-EC426766B7FC}">
    <t:Anchor>
      <t:Comment id="911480334"/>
    </t:Anchor>
    <t:History>
      <t:Event id="{EB40F025-C812-4984-B8DA-398678CEEBEC}" time="2021-08-17T11:22:22.174Z">
        <t:Attribution userId="S::sebastian.kuk@wesub.pl::d245843a-1770-4ba3-8394-1ec8ebca2849" userProvider="AD" userName="Sebastian Kuk"/>
        <t:Anchor>
          <t:Comment id="911480334"/>
        </t:Anchor>
        <t:Create/>
      </t:Event>
      <t:Event id="{64AAA9AC-A4C6-4166-992F-F24319FD94EC}" time="2021-08-17T11:22:22.174Z">
        <t:Attribution userId="S::sebastian.kuk@wesub.pl::d245843a-1770-4ba3-8394-1ec8ebca2849" userProvider="AD" userName="Sebastian Kuk"/>
        <t:Anchor>
          <t:Comment id="911480334"/>
        </t:Anchor>
        <t:Assign userId="S::katarzyna.zawadzka@wesub.pl::396081f3-9f6c-4cca-9a42-0278936be16f" userProvider="AD" userName="Katarzyna Zawadzka"/>
      </t:Event>
      <t:Event id="{BE9005D9-AA43-4A6F-8B34-DF717DBAFD85}" time="2021-08-17T11:22:22.174Z">
        <t:Attribution userId="S::sebastian.kuk@wesub.pl::d245843a-1770-4ba3-8394-1ec8ebca2849" userProvider="AD" userName="Sebastian Kuk"/>
        <t:Anchor>
          <t:Comment id="911480334"/>
        </t:Anchor>
        <t:SetTitle title="@Katarzyna Zawadzka akceptuję"/>
      </t:Event>
    </t:History>
  </t:Task>
  <t:Task id="{4E155274-8085-4C3A-97FF-090A90DA1F9F}">
    <t:Anchor>
      <t:Comment id="508549759"/>
    </t:Anchor>
    <t:History>
      <t:Event id="{F8128D57-B85A-4A31-9585-BF44CEA3FE37}" time="2022-08-18T15:09:45.92Z">
        <t:Attribution userId="S::michal.szefer@wesub.pl::167d68bf-8388-498c-ab7e-9892b871d6f6" userProvider="AD" userName="Michał Szefer"/>
        <t:Anchor>
          <t:Comment id="1360227946"/>
        </t:Anchor>
        <t:Create/>
      </t:Event>
      <t:Event id="{DFD6BCD5-707F-4188-86A4-ADC1EE5607CB}" time="2022-08-18T15:09:45.92Z">
        <t:Attribution userId="S::michal.szefer@wesub.pl::167d68bf-8388-498c-ab7e-9892b871d6f6" userProvider="AD" userName="Michał Szefer"/>
        <t:Anchor>
          <t:Comment id="1360227946"/>
        </t:Anchor>
        <t:Assign userId="S::katarzyna.zawadzka@wesub.pl::396081f3-9f6c-4cca-9a42-0278936be16f" userProvider="AD" userName="Katarzyna Zawadzka"/>
      </t:Event>
      <t:Event id="{93421A06-E300-4015-9114-BBD8D3E07F0A}" time="2022-08-18T15:09:45.92Z">
        <t:Attribution userId="S::michal.szefer@wesub.pl::167d68bf-8388-498c-ab7e-9892b871d6f6" userProvider="AD" userName="Michał Szefer"/>
        <t:Anchor>
          <t:Comment id="1360227946"/>
        </t:Anchor>
        <t:SetTitle title="@Katarzyna Zawadzka"/>
      </t:Event>
    </t:History>
  </t:Task>
  <t:Task id="{8D09D31F-372F-49BD-9B1D-07CDF278559D}">
    <t:Anchor>
      <t:Comment id="931437199"/>
    </t:Anchor>
    <t:History>
      <t:Event id="{A38C37F5-B79B-4D82-91C4-CEB9DBBA5DFA}" time="2021-11-18T15:54:49.652Z">
        <t:Attribution userId="S::katarzyna.zawadzka@wesub.pl::396081f3-9f6c-4cca-9a42-0278936be16f" userProvider="AD" userName="Katarzyna Zawadzka"/>
        <t:Anchor>
          <t:Comment id="537451979"/>
        </t:Anchor>
        <t:Create/>
      </t:Event>
      <t:Event id="{710E8236-15A6-44D6-BD22-C611C89CDE42}" time="2021-11-18T15:54:49.652Z">
        <t:Attribution userId="S::katarzyna.zawadzka@wesub.pl::396081f3-9f6c-4cca-9a42-0278936be16f" userProvider="AD" userName="Katarzyna Zawadzka"/>
        <t:Anchor>
          <t:Comment id="537451979"/>
        </t:Anchor>
        <t:Assign userId="S::sebastian.kuk@wesub.pl::d245843a-1770-4ba3-8394-1ec8ebca2849" userProvider="AD" userName="Sebastian Kuk"/>
      </t:Event>
      <t:Event id="{11C9B3A5-B2E4-471D-9925-084B1BBACDAD}" time="2021-11-18T15:54:49.652Z">
        <t:Attribution userId="S::katarzyna.zawadzka@wesub.pl::396081f3-9f6c-4cca-9a42-0278936be16f" userProvider="AD" userName="Katarzyna Zawadzka"/>
        <t:Anchor>
          <t:Comment id="537451979"/>
        </t:Anchor>
        <t:SetTitle title="…To chyba powinno być zależne od przedmiotu - a tu mogą być różne formy kontroli. Chyba nie mamy nawet takiego procesu? @Sebastian Kuk - z pkt prawnego nie widzę konieczności doprecyzowania tego zapisu, jeśli biznesowo widzicie, dajcie znać w jakim …"/>
      </t:Event>
    </t:History>
  </t:Task>
  <t:Task id="{90351B5A-519D-49FA-9F1A-81B75B6FA0C9}">
    <t:Anchor>
      <t:Comment id="702274537"/>
    </t:Anchor>
    <t:History>
      <t:Event id="{25FE9EE4-B035-45A7-82D0-7AA99EF6C18D}" time="2021-11-19T12:33:09.609Z">
        <t:Attribution userId="S::katarzyna.zawadzka@wesub.pl::396081f3-9f6c-4cca-9a42-0278936be16f" userProvider="AD" userName="Katarzyna Zawadzka"/>
        <t:Anchor>
          <t:Comment id="696147839"/>
        </t:Anchor>
        <t:Create/>
      </t:Event>
      <t:Event id="{1DC81E9C-6285-4193-A8B1-E5413C167907}" time="2021-11-19T12:33:09.609Z">
        <t:Attribution userId="S::katarzyna.zawadzka@wesub.pl::396081f3-9f6c-4cca-9a42-0278936be16f" userProvider="AD" userName="Katarzyna Zawadzka"/>
        <t:Anchor>
          <t:Comment id="696147839"/>
        </t:Anchor>
        <t:Assign userId="S::wioleta.kalkucinska@wesub.pl::5957ef48-f0ea-468f-b2f2-a035eebc981b" userProvider="AD" userName="Wioleta Kalkucińska"/>
      </t:Event>
      <t:Event id="{CC712F81-67DE-45D1-9BC2-BD9F7B2D2917}" time="2021-11-19T12:33:09.609Z">
        <t:Attribution userId="S::katarzyna.zawadzka@wesub.pl::396081f3-9f6c-4cca-9a42-0278936be16f" userProvider="AD" userName="Katarzyna Zawadzka"/>
        <t:Anchor>
          <t:Comment id="696147839"/>
        </t:Anchor>
        <t:SetTitle title="@Wioleta Kalkucińska"/>
      </t:Event>
    </t:History>
  </t:Task>
  <t:Task id="{D0C65DB2-7E6E-4559-BF8B-0AFF096F1831}">
    <t:Anchor>
      <t:Comment id="2077530528"/>
    </t:Anchor>
    <t:History>
      <t:Event id="{6FD8DB99-7918-4E52-911D-2F150D701F05}" time="2021-11-19T11:56:40.999Z">
        <t:Attribution userId="S::katarzyna.zawadzka@wesub.pl::396081f3-9f6c-4cca-9a42-0278936be16f" userProvider="AD" userName="Katarzyna Zawadzka"/>
        <t:Anchor>
          <t:Comment id="351778212"/>
        </t:Anchor>
        <t:Create/>
      </t:Event>
      <t:Event id="{C8BF70C3-8768-465D-AA9D-710EB2080E0C}" time="2021-11-19T11:56:40.999Z">
        <t:Attribution userId="S::katarzyna.zawadzka@wesub.pl::396081f3-9f6c-4cca-9a42-0278936be16f" userProvider="AD" userName="Katarzyna Zawadzka"/>
        <t:Anchor>
          <t:Comment id="351778212"/>
        </t:Anchor>
        <t:Assign userId="S::wioleta.kalkucinska@wesub.pl::5957ef48-f0ea-468f-b2f2-a035eebc981b" userProvider="AD" userName="Wioleta Kalkucińska"/>
      </t:Event>
      <t:Event id="{8BAA7E4F-D293-45E4-B4D3-0CC37ED59943}" time="2021-11-19T11:56:40.999Z">
        <t:Attribution userId="S::katarzyna.zawadzka@wesub.pl::396081f3-9f6c-4cca-9a42-0278936be16f" userProvider="AD" userName="Katarzyna Zawadzka"/>
        <t:Anchor>
          <t:Comment id="351778212"/>
        </t:Anchor>
        <t:SetTitle title="@Sebastian Kuk @Wioleta Kalkucińska"/>
      </t:Event>
      <t:Event id="{3FE270BA-915E-4739-BE5C-08D607BEA852}" time="2021-11-24T14:33:17.98Z">
        <t:Attribution userId="S::dominika.sobiepanska@wesub.pl::883d01ad-866c-4859-825c-f2ef058f6b91" userProvider="AD" userName="Dominika Sobiepańska"/>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72D56E05A114408AC58641A8E5CCBA" ma:contentTypeVersion="13" ma:contentTypeDescription="Utwórz nowy dokument." ma:contentTypeScope="" ma:versionID="e6bab85387cdc76782bcb4b53fd4133b">
  <xsd:schema xmlns:xsd="http://www.w3.org/2001/XMLSchema" xmlns:xs="http://www.w3.org/2001/XMLSchema" xmlns:p="http://schemas.microsoft.com/office/2006/metadata/properties" xmlns:ns2="c40640f0-c7e1-4061-a865-496b5d3fc3ec" xmlns:ns3="f7342ba0-3855-4b4f-a350-15e7070d11fe" targetNamespace="http://schemas.microsoft.com/office/2006/metadata/properties" ma:root="true" ma:fieldsID="7b2fcdbca3ede4c95d96c15ae3ae87e0" ns2:_="" ns3:_="">
    <xsd:import namespace="c40640f0-c7e1-4061-a865-496b5d3fc3ec"/>
    <xsd:import namespace="f7342ba0-3855-4b4f-a350-15e7070d11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640f0-c7e1-4061-a865-496b5d3fc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454fa47d-5ad9-418a-81a6-96afc031fd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42ba0-3855-4b4f-a350-15e7070d11f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cb5d0b6-56d1-4c73-a1f2-db16f3c03ee0}" ma:internalName="TaxCatchAll" ma:showField="CatchAllData" ma:web="f7342ba0-3855-4b4f-a350-15e7070d1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7342ba0-3855-4b4f-a350-15e7070d11fe">
      <UserInfo>
        <DisplayName>Katarzyna Zawadzka</DisplayName>
        <AccountId>36</AccountId>
        <AccountType/>
      </UserInfo>
      <UserInfo>
        <DisplayName>Sebastian Kuk</DisplayName>
        <AccountId>32</AccountId>
        <AccountType/>
      </UserInfo>
      <UserInfo>
        <DisplayName>Mariusz Szałagan</DisplayName>
        <AccountId>21</AccountId>
        <AccountType/>
      </UserInfo>
      <UserInfo>
        <DisplayName>Robert Mikulski</DisplayName>
        <AccountId>24</AccountId>
        <AccountType/>
      </UserInfo>
      <UserInfo>
        <DisplayName>Joanna Wardzińska</DisplayName>
        <AccountId>104</AccountId>
        <AccountType/>
      </UserInfo>
      <UserInfo>
        <DisplayName>Jan Mikołajczak</DisplayName>
        <AccountId>85</AccountId>
        <AccountType/>
      </UserInfo>
      <UserInfo>
        <DisplayName>Maciej Zawadzki</DisplayName>
        <AccountId>23</AccountId>
        <AccountType/>
      </UserInfo>
      <UserInfo>
        <DisplayName>Paweł Madej</DisplayName>
        <AccountId>125</AccountId>
        <AccountType/>
      </UserInfo>
      <UserInfo>
        <DisplayName>Wiktoria Balińska</DisplayName>
        <AccountId>37</AccountId>
        <AccountType/>
      </UserInfo>
      <UserInfo>
        <DisplayName>Elżbieta Skowron</DisplayName>
        <AccountId>642</AccountId>
        <AccountType/>
      </UserInfo>
      <UserInfo>
        <DisplayName>Karolina Szymońska</DisplayName>
        <AccountId>855</AccountId>
        <AccountType/>
      </UserInfo>
    </SharedWithUsers>
    <TaxCatchAll xmlns="f7342ba0-3855-4b4f-a350-15e7070d11fe" xsi:nil="true"/>
    <lcf76f155ced4ddcb4097134ff3c332f xmlns="c40640f0-c7e1-4061-a865-496b5d3fc3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46F81-3764-4D69-9F32-EC87AA91D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640f0-c7e1-4061-a865-496b5d3fc3ec"/>
    <ds:schemaRef ds:uri="f7342ba0-3855-4b4f-a350-15e7070d1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4700B-DBD2-43A1-AA03-AF3E27185DEB}">
  <ds:schemaRefs>
    <ds:schemaRef ds:uri="http://schemas.openxmlformats.org/officeDocument/2006/bibliography"/>
  </ds:schemaRefs>
</ds:datastoreItem>
</file>

<file path=customXml/itemProps3.xml><?xml version="1.0" encoding="utf-8"?>
<ds:datastoreItem xmlns:ds="http://schemas.openxmlformats.org/officeDocument/2006/customXml" ds:itemID="{4BC7C8D1-86ED-46AE-A988-3FCCACA28EAD}">
  <ds:schemaRefs>
    <ds:schemaRef ds:uri="http://schemas.microsoft.com/office/2006/metadata/properties"/>
    <ds:schemaRef ds:uri="http://schemas.microsoft.com/office/infopath/2007/PartnerControls"/>
    <ds:schemaRef ds:uri="f7342ba0-3855-4b4f-a350-15e7070d11fe"/>
    <ds:schemaRef ds:uri="c40640f0-c7e1-4061-a865-496b5d3fc3ec"/>
  </ds:schemaRefs>
</ds:datastoreItem>
</file>

<file path=customXml/itemProps4.xml><?xml version="1.0" encoding="utf-8"?>
<ds:datastoreItem xmlns:ds="http://schemas.openxmlformats.org/officeDocument/2006/customXml" ds:itemID="{A3F8B7A2-9B50-48AA-BEC8-0EFBEC541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4891</Words>
  <Characters>31701</Characters>
  <Application>Microsoft Office Word</Application>
  <DocSecurity>0</DocSecurity>
  <Lines>792</Lines>
  <Paragraphs>415</Paragraphs>
  <ScaleCrop>false</ScaleCrop>
  <HeadingPairs>
    <vt:vector size="2" baseType="variant">
      <vt:variant>
        <vt:lpstr>Tytuł</vt:lpstr>
      </vt:variant>
      <vt:variant>
        <vt:i4>1</vt:i4>
      </vt:variant>
    </vt:vector>
  </HeadingPairs>
  <TitlesOfParts>
    <vt:vector size="1" baseType="lpstr">
      <vt:lpstr>1</vt:lpstr>
    </vt:vector>
  </TitlesOfParts>
  <Company/>
  <LinksUpToDate>false</LinksUpToDate>
  <CharactersWithSpaces>36177</CharactersWithSpaces>
  <SharedDoc>false</SharedDoc>
  <HLinks>
    <vt:vector size="180" baseType="variant">
      <vt:variant>
        <vt:i4>2162805</vt:i4>
      </vt:variant>
      <vt:variant>
        <vt:i4>9</vt:i4>
      </vt:variant>
      <vt:variant>
        <vt:i4>0</vt:i4>
      </vt:variant>
      <vt:variant>
        <vt:i4>5</vt:i4>
      </vt:variant>
      <vt:variant>
        <vt:lpwstr>https://wesub.eu/pl/dokumenty/,</vt:lpwstr>
      </vt:variant>
      <vt:variant>
        <vt:lpwstr/>
      </vt:variant>
      <vt:variant>
        <vt:i4>3145813</vt:i4>
      </vt:variant>
      <vt:variant>
        <vt:i4>6</vt:i4>
      </vt:variant>
      <vt:variant>
        <vt:i4>0</vt:i4>
      </vt:variant>
      <vt:variant>
        <vt:i4>5</vt:i4>
      </vt:variant>
      <vt:variant>
        <vt:lpwstr>mailto:m.ryzop@dpag.pl</vt:lpwstr>
      </vt:variant>
      <vt:variant>
        <vt:lpwstr/>
      </vt:variant>
      <vt:variant>
        <vt:i4>786479</vt:i4>
      </vt:variant>
      <vt:variant>
        <vt:i4>3</vt:i4>
      </vt:variant>
      <vt:variant>
        <vt:i4>0</vt:i4>
      </vt:variant>
      <vt:variant>
        <vt:i4>5</vt:i4>
      </vt:variant>
      <vt:variant>
        <vt:lpwstr>mailto:biuro@wesub.pl</vt:lpwstr>
      </vt:variant>
      <vt:variant>
        <vt:lpwstr/>
      </vt:variant>
      <vt:variant>
        <vt:i4>2293859</vt:i4>
      </vt:variant>
      <vt:variant>
        <vt:i4>0</vt:i4>
      </vt:variant>
      <vt:variant>
        <vt:i4>0</vt:i4>
      </vt:variant>
      <vt:variant>
        <vt:i4>5</vt:i4>
      </vt:variant>
      <vt:variant>
        <vt:lpwstr>https://wesub.eu/regulamin-rentpay.pdf</vt:lpwstr>
      </vt:variant>
      <vt:variant>
        <vt:lpwstr/>
      </vt:variant>
      <vt:variant>
        <vt:i4>2097239</vt:i4>
      </vt:variant>
      <vt:variant>
        <vt:i4>75</vt:i4>
      </vt:variant>
      <vt:variant>
        <vt:i4>0</vt:i4>
      </vt:variant>
      <vt:variant>
        <vt:i4>5</vt:i4>
      </vt:variant>
      <vt:variant>
        <vt:lpwstr>mailto:gabriela.ryszkiewicz@wesub.pl</vt:lpwstr>
      </vt:variant>
      <vt:variant>
        <vt:lpwstr/>
      </vt:variant>
      <vt:variant>
        <vt:i4>5701680</vt:i4>
      </vt:variant>
      <vt:variant>
        <vt:i4>72</vt:i4>
      </vt:variant>
      <vt:variant>
        <vt:i4>0</vt:i4>
      </vt:variant>
      <vt:variant>
        <vt:i4>5</vt:i4>
      </vt:variant>
      <vt:variant>
        <vt:lpwstr>mailto:Konrad.Krankowski@wesub.pl</vt:lpwstr>
      </vt:variant>
      <vt:variant>
        <vt:lpwstr/>
      </vt:variant>
      <vt:variant>
        <vt:i4>7471126</vt:i4>
      </vt:variant>
      <vt:variant>
        <vt:i4>69</vt:i4>
      </vt:variant>
      <vt:variant>
        <vt:i4>0</vt:i4>
      </vt:variant>
      <vt:variant>
        <vt:i4>5</vt:i4>
      </vt:variant>
      <vt:variant>
        <vt:lpwstr>mailto:mariusz.szalagan@wesub.pl</vt:lpwstr>
      </vt:variant>
      <vt:variant>
        <vt:lpwstr/>
      </vt:variant>
      <vt:variant>
        <vt:i4>7471126</vt:i4>
      </vt:variant>
      <vt:variant>
        <vt:i4>66</vt:i4>
      </vt:variant>
      <vt:variant>
        <vt:i4>0</vt:i4>
      </vt:variant>
      <vt:variant>
        <vt:i4>5</vt:i4>
      </vt:variant>
      <vt:variant>
        <vt:lpwstr>mailto:mariusz.szalagan@wesub.pl</vt:lpwstr>
      </vt:variant>
      <vt:variant>
        <vt:lpwstr/>
      </vt:variant>
      <vt:variant>
        <vt:i4>5701680</vt:i4>
      </vt:variant>
      <vt:variant>
        <vt:i4>63</vt:i4>
      </vt:variant>
      <vt:variant>
        <vt:i4>0</vt:i4>
      </vt:variant>
      <vt:variant>
        <vt:i4>5</vt:i4>
      </vt:variant>
      <vt:variant>
        <vt:lpwstr>mailto:Konrad.Krankowski@wesub.pl</vt:lpwstr>
      </vt:variant>
      <vt:variant>
        <vt:lpwstr/>
      </vt:variant>
      <vt:variant>
        <vt:i4>2097239</vt:i4>
      </vt:variant>
      <vt:variant>
        <vt:i4>60</vt:i4>
      </vt:variant>
      <vt:variant>
        <vt:i4>0</vt:i4>
      </vt:variant>
      <vt:variant>
        <vt:i4>5</vt:i4>
      </vt:variant>
      <vt:variant>
        <vt:lpwstr>mailto:gabriela.ryszkiewicz@wesub.pl</vt:lpwstr>
      </vt:variant>
      <vt:variant>
        <vt:lpwstr/>
      </vt:variant>
      <vt:variant>
        <vt:i4>7471126</vt:i4>
      </vt:variant>
      <vt:variant>
        <vt:i4>57</vt:i4>
      </vt:variant>
      <vt:variant>
        <vt:i4>0</vt:i4>
      </vt:variant>
      <vt:variant>
        <vt:i4>5</vt:i4>
      </vt:variant>
      <vt:variant>
        <vt:lpwstr>mailto:mariusz.szalagan@wesub.pl</vt:lpwstr>
      </vt:variant>
      <vt:variant>
        <vt:lpwstr/>
      </vt:variant>
      <vt:variant>
        <vt:i4>5701680</vt:i4>
      </vt:variant>
      <vt:variant>
        <vt:i4>54</vt:i4>
      </vt:variant>
      <vt:variant>
        <vt:i4>0</vt:i4>
      </vt:variant>
      <vt:variant>
        <vt:i4>5</vt:i4>
      </vt:variant>
      <vt:variant>
        <vt:lpwstr>mailto:Konrad.Krankowski@wesub.pl</vt:lpwstr>
      </vt:variant>
      <vt:variant>
        <vt:lpwstr/>
      </vt:variant>
      <vt:variant>
        <vt:i4>1114238</vt:i4>
      </vt:variant>
      <vt:variant>
        <vt:i4>51</vt:i4>
      </vt:variant>
      <vt:variant>
        <vt:i4>0</vt:i4>
      </vt:variant>
      <vt:variant>
        <vt:i4>5</vt:i4>
      </vt:variant>
      <vt:variant>
        <vt:lpwstr>mailto:sebastian.kuk@wesub.pl</vt:lpwstr>
      </vt:variant>
      <vt:variant>
        <vt:lpwstr/>
      </vt:variant>
      <vt:variant>
        <vt:i4>2031721</vt:i4>
      </vt:variant>
      <vt:variant>
        <vt:i4>48</vt:i4>
      </vt:variant>
      <vt:variant>
        <vt:i4>0</vt:i4>
      </vt:variant>
      <vt:variant>
        <vt:i4>5</vt:i4>
      </vt:variant>
      <vt:variant>
        <vt:lpwstr>mailto:Pawel.Klos@wesub.pl</vt:lpwstr>
      </vt:variant>
      <vt:variant>
        <vt:lpwstr/>
      </vt:variant>
      <vt:variant>
        <vt:i4>7471126</vt:i4>
      </vt:variant>
      <vt:variant>
        <vt:i4>45</vt:i4>
      </vt:variant>
      <vt:variant>
        <vt:i4>0</vt:i4>
      </vt:variant>
      <vt:variant>
        <vt:i4>5</vt:i4>
      </vt:variant>
      <vt:variant>
        <vt:lpwstr>mailto:mariusz.szalagan@wesub.pl</vt:lpwstr>
      </vt:variant>
      <vt:variant>
        <vt:lpwstr/>
      </vt:variant>
      <vt:variant>
        <vt:i4>721007</vt:i4>
      </vt:variant>
      <vt:variant>
        <vt:i4>42</vt:i4>
      </vt:variant>
      <vt:variant>
        <vt:i4>0</vt:i4>
      </vt:variant>
      <vt:variant>
        <vt:i4>5</vt:i4>
      </vt:variant>
      <vt:variant>
        <vt:lpwstr>mailto:andrzej.ptaszynski@wesub.pl</vt:lpwstr>
      </vt:variant>
      <vt:variant>
        <vt:lpwstr/>
      </vt:variant>
      <vt:variant>
        <vt:i4>5701680</vt:i4>
      </vt:variant>
      <vt:variant>
        <vt:i4>39</vt:i4>
      </vt:variant>
      <vt:variant>
        <vt:i4>0</vt:i4>
      </vt:variant>
      <vt:variant>
        <vt:i4>5</vt:i4>
      </vt:variant>
      <vt:variant>
        <vt:lpwstr>mailto:Konrad.Krankowski@wesub.pl</vt:lpwstr>
      </vt:variant>
      <vt:variant>
        <vt:lpwstr/>
      </vt:variant>
      <vt:variant>
        <vt:i4>5701680</vt:i4>
      </vt:variant>
      <vt:variant>
        <vt:i4>36</vt:i4>
      </vt:variant>
      <vt:variant>
        <vt:i4>0</vt:i4>
      </vt:variant>
      <vt:variant>
        <vt:i4>5</vt:i4>
      </vt:variant>
      <vt:variant>
        <vt:lpwstr>mailto:Konrad.Krankowski@wesub.pl</vt:lpwstr>
      </vt:variant>
      <vt:variant>
        <vt:lpwstr/>
      </vt:variant>
      <vt:variant>
        <vt:i4>5701680</vt:i4>
      </vt:variant>
      <vt:variant>
        <vt:i4>33</vt:i4>
      </vt:variant>
      <vt:variant>
        <vt:i4>0</vt:i4>
      </vt:variant>
      <vt:variant>
        <vt:i4>5</vt:i4>
      </vt:variant>
      <vt:variant>
        <vt:lpwstr>mailto:Konrad.Krankowski@wesub.pl</vt:lpwstr>
      </vt:variant>
      <vt:variant>
        <vt:lpwstr/>
      </vt:variant>
      <vt:variant>
        <vt:i4>1114238</vt:i4>
      </vt:variant>
      <vt:variant>
        <vt:i4>30</vt:i4>
      </vt:variant>
      <vt:variant>
        <vt:i4>0</vt:i4>
      </vt:variant>
      <vt:variant>
        <vt:i4>5</vt:i4>
      </vt:variant>
      <vt:variant>
        <vt:lpwstr>mailto:sebastian.kuk@wesub.pl</vt:lpwstr>
      </vt:variant>
      <vt:variant>
        <vt:lpwstr/>
      </vt:variant>
      <vt:variant>
        <vt:i4>2097239</vt:i4>
      </vt:variant>
      <vt:variant>
        <vt:i4>27</vt:i4>
      </vt:variant>
      <vt:variant>
        <vt:i4>0</vt:i4>
      </vt:variant>
      <vt:variant>
        <vt:i4>5</vt:i4>
      </vt:variant>
      <vt:variant>
        <vt:lpwstr>mailto:gabriela.ryszkiewicz@wesub.pl</vt:lpwstr>
      </vt:variant>
      <vt:variant>
        <vt:lpwstr/>
      </vt:variant>
      <vt:variant>
        <vt:i4>2097239</vt:i4>
      </vt:variant>
      <vt:variant>
        <vt:i4>24</vt:i4>
      </vt:variant>
      <vt:variant>
        <vt:i4>0</vt:i4>
      </vt:variant>
      <vt:variant>
        <vt:i4>5</vt:i4>
      </vt:variant>
      <vt:variant>
        <vt:lpwstr>mailto:gabriela.ryszkiewicz@wesub.pl</vt:lpwstr>
      </vt:variant>
      <vt:variant>
        <vt:lpwstr/>
      </vt:variant>
      <vt:variant>
        <vt:i4>721007</vt:i4>
      </vt:variant>
      <vt:variant>
        <vt:i4>21</vt:i4>
      </vt:variant>
      <vt:variant>
        <vt:i4>0</vt:i4>
      </vt:variant>
      <vt:variant>
        <vt:i4>5</vt:i4>
      </vt:variant>
      <vt:variant>
        <vt:lpwstr>mailto:andrzej.ptaszynski@wesub.pl</vt:lpwstr>
      </vt:variant>
      <vt:variant>
        <vt:lpwstr/>
      </vt:variant>
      <vt:variant>
        <vt:i4>1114238</vt:i4>
      </vt:variant>
      <vt:variant>
        <vt:i4>18</vt:i4>
      </vt:variant>
      <vt:variant>
        <vt:i4>0</vt:i4>
      </vt:variant>
      <vt:variant>
        <vt:i4>5</vt:i4>
      </vt:variant>
      <vt:variant>
        <vt:lpwstr>mailto:sebastian.kuk@wesub.pl</vt:lpwstr>
      </vt:variant>
      <vt:variant>
        <vt:lpwstr/>
      </vt:variant>
      <vt:variant>
        <vt:i4>2097239</vt:i4>
      </vt:variant>
      <vt:variant>
        <vt:i4>15</vt:i4>
      </vt:variant>
      <vt:variant>
        <vt:i4>0</vt:i4>
      </vt:variant>
      <vt:variant>
        <vt:i4>5</vt:i4>
      </vt:variant>
      <vt:variant>
        <vt:lpwstr>mailto:gabriela.ryszkiewicz@wesub.pl</vt:lpwstr>
      </vt:variant>
      <vt:variant>
        <vt:lpwstr/>
      </vt:variant>
      <vt:variant>
        <vt:i4>7340055</vt:i4>
      </vt:variant>
      <vt:variant>
        <vt:i4>12</vt:i4>
      </vt:variant>
      <vt:variant>
        <vt:i4>0</vt:i4>
      </vt:variant>
      <vt:variant>
        <vt:i4>5</vt:i4>
      </vt:variant>
      <vt:variant>
        <vt:lpwstr>mailto:paula.nadaj@wesub.pl</vt:lpwstr>
      </vt:variant>
      <vt:variant>
        <vt:lpwstr/>
      </vt:variant>
      <vt:variant>
        <vt:i4>2162805</vt:i4>
      </vt:variant>
      <vt:variant>
        <vt:i4>9</vt:i4>
      </vt:variant>
      <vt:variant>
        <vt:i4>0</vt:i4>
      </vt:variant>
      <vt:variant>
        <vt:i4>5</vt:i4>
      </vt:variant>
      <vt:variant>
        <vt:lpwstr>https://wesub.eu/pl/dokumenty/</vt:lpwstr>
      </vt:variant>
      <vt:variant>
        <vt:lpwstr/>
      </vt:variant>
      <vt:variant>
        <vt:i4>3145759</vt:i4>
      </vt:variant>
      <vt:variant>
        <vt:i4>6</vt:i4>
      </vt:variant>
      <vt:variant>
        <vt:i4>0</vt:i4>
      </vt:variant>
      <vt:variant>
        <vt:i4>5</vt:i4>
      </vt:variant>
      <vt:variant>
        <vt:lpwstr>https://wesub.eu/wp-content/uploads/2023/05/WeSub_WeSmart_Regulamin_16052023-new.pdf,</vt:lpwstr>
      </vt:variant>
      <vt:variant>
        <vt:lpwstr/>
      </vt:variant>
      <vt:variant>
        <vt:i4>7340055</vt:i4>
      </vt:variant>
      <vt:variant>
        <vt:i4>3</vt:i4>
      </vt:variant>
      <vt:variant>
        <vt:i4>0</vt:i4>
      </vt:variant>
      <vt:variant>
        <vt:i4>5</vt:i4>
      </vt:variant>
      <vt:variant>
        <vt:lpwstr>mailto:paula.nadaj@wesub.pl</vt:lpwstr>
      </vt:variant>
      <vt:variant>
        <vt:lpwstr/>
      </vt:variant>
      <vt:variant>
        <vt:i4>2097239</vt:i4>
      </vt:variant>
      <vt:variant>
        <vt:i4>0</vt:i4>
      </vt:variant>
      <vt:variant>
        <vt:i4>0</vt:i4>
      </vt:variant>
      <vt:variant>
        <vt:i4>5</vt:i4>
      </vt:variant>
      <vt:variant>
        <vt:lpwstr>mailto:gabriela.ryszkiewicz@wesub.pl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Katarzyna Zawadzka</dc:creator>
  <cp:keywords/>
  <cp:lastModifiedBy>Katarzyna Zawadzka</cp:lastModifiedBy>
  <cp:revision>6</cp:revision>
  <dcterms:created xsi:type="dcterms:W3CDTF">2026-05-25T10:26:00Z</dcterms:created>
  <dcterms:modified xsi:type="dcterms:W3CDTF">2026-05-27T12:27:00Z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0x010100B172D56E05A114408AC58641A8E5CCBA</vt:lpwstr>
  </property>
</Properties>
</file>